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BB3AD" w14:textId="1455B6AD" w:rsidR="003860C2" w:rsidRDefault="003860C2" w:rsidP="003860C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Załącznik nr 2 do Umowy nr …</w:t>
      </w:r>
    </w:p>
    <w:p w14:paraId="07C9D1D5" w14:textId="691507DE" w:rsidR="008068EC" w:rsidRPr="008068EC" w:rsidRDefault="006E0FD2" w:rsidP="002C13F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BB476A">
        <w:rPr>
          <w:rFonts w:ascii="Arial" w:hAnsi="Arial" w:cs="Arial"/>
          <w:bCs/>
        </w:rPr>
        <w:t>IZ15D</w:t>
      </w:r>
      <w:r w:rsidR="00EA76FA" w:rsidRPr="00BB476A">
        <w:rPr>
          <w:rFonts w:ascii="Arial" w:hAnsi="Arial" w:cs="Arial"/>
          <w:bCs/>
        </w:rPr>
        <w:t>Z</w:t>
      </w:r>
      <w:r w:rsidR="00BB476A" w:rsidRPr="006208B0">
        <w:rPr>
          <w:rFonts w:ascii="Arial" w:hAnsi="Arial" w:cs="Arial"/>
          <w:bCs/>
        </w:rPr>
        <w:t>.515.</w:t>
      </w:r>
      <w:r w:rsidR="006208B0" w:rsidRPr="006208B0">
        <w:rPr>
          <w:rFonts w:ascii="Arial" w:hAnsi="Arial" w:cs="Arial"/>
          <w:bCs/>
        </w:rPr>
        <w:t>26</w:t>
      </w:r>
      <w:r w:rsidR="00EA76FA" w:rsidRPr="00BB476A">
        <w:rPr>
          <w:rFonts w:ascii="Arial" w:hAnsi="Arial" w:cs="Arial"/>
          <w:bCs/>
        </w:rPr>
        <w:t>.202</w:t>
      </w:r>
      <w:r w:rsidR="0065069A">
        <w:rPr>
          <w:rFonts w:ascii="Arial" w:hAnsi="Arial" w:cs="Arial"/>
          <w:bCs/>
        </w:rPr>
        <w:t>6</w:t>
      </w:r>
      <w:r w:rsidR="00EA76FA" w:rsidRPr="00BB476A">
        <w:rPr>
          <w:rFonts w:ascii="Arial" w:hAnsi="Arial" w:cs="Arial"/>
          <w:bCs/>
        </w:rPr>
        <w:t>.AG.1</w:t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C85B2C">
        <w:rPr>
          <w:rFonts w:ascii="Arial" w:hAnsi="Arial" w:cs="Arial"/>
        </w:rPr>
        <w:tab/>
      </w:r>
      <w:r w:rsidR="00B40F3D">
        <w:rPr>
          <w:rFonts w:ascii="Arial" w:hAnsi="Arial" w:cs="Arial"/>
        </w:rPr>
        <w:t xml:space="preserve">       </w:t>
      </w:r>
      <w:r w:rsidR="008068EC" w:rsidRPr="00BB476A">
        <w:rPr>
          <w:rFonts w:ascii="Arial" w:hAnsi="Arial" w:cs="Arial"/>
        </w:rPr>
        <w:t xml:space="preserve">Opole, </w:t>
      </w:r>
      <w:r w:rsidR="00BE3E0D">
        <w:rPr>
          <w:rFonts w:ascii="Arial" w:hAnsi="Arial" w:cs="Arial"/>
        </w:rPr>
        <w:t>2</w:t>
      </w:r>
      <w:r w:rsidR="00477DA7">
        <w:rPr>
          <w:rFonts w:ascii="Arial" w:hAnsi="Arial" w:cs="Arial"/>
        </w:rPr>
        <w:t>5</w:t>
      </w:r>
      <w:r w:rsidR="00BB476A" w:rsidRPr="00BB476A">
        <w:rPr>
          <w:rFonts w:ascii="Arial" w:hAnsi="Arial" w:cs="Arial"/>
        </w:rPr>
        <w:t>.</w:t>
      </w:r>
      <w:r w:rsidR="008A6B2E">
        <w:rPr>
          <w:rFonts w:ascii="Arial" w:hAnsi="Arial" w:cs="Arial"/>
        </w:rPr>
        <w:t>02</w:t>
      </w:r>
      <w:r w:rsidR="00BB476A" w:rsidRPr="00BB476A">
        <w:rPr>
          <w:rFonts w:ascii="Arial" w:hAnsi="Arial" w:cs="Arial"/>
        </w:rPr>
        <w:t>.</w:t>
      </w:r>
      <w:r w:rsidR="003121DA" w:rsidRPr="00BB476A">
        <w:rPr>
          <w:rFonts w:ascii="Arial" w:hAnsi="Arial" w:cs="Arial"/>
        </w:rPr>
        <w:t>202</w:t>
      </w:r>
      <w:r w:rsidR="008A6B2E">
        <w:rPr>
          <w:rFonts w:ascii="Arial" w:hAnsi="Arial" w:cs="Arial"/>
        </w:rPr>
        <w:t>6</w:t>
      </w:r>
      <w:r w:rsidR="00020762" w:rsidRPr="00BB476A">
        <w:rPr>
          <w:rFonts w:ascii="Arial" w:hAnsi="Arial" w:cs="Arial"/>
        </w:rPr>
        <w:t xml:space="preserve"> </w:t>
      </w:r>
      <w:r w:rsidR="008068EC" w:rsidRPr="00BB476A">
        <w:rPr>
          <w:rFonts w:ascii="Arial" w:hAnsi="Arial" w:cs="Arial"/>
        </w:rPr>
        <w:t>r.</w:t>
      </w:r>
    </w:p>
    <w:p w14:paraId="6483A002" w14:textId="77777777" w:rsidR="008068EC" w:rsidRPr="008068EC" w:rsidRDefault="008068EC" w:rsidP="008068E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289E5F72" w14:textId="77777777" w:rsidR="00BD706D" w:rsidRDefault="00BD706D" w:rsidP="007142F8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5EC04F69" w14:textId="77777777" w:rsidR="00BD706D" w:rsidRDefault="00BD706D" w:rsidP="007142F8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12B3556D" w14:textId="77777777" w:rsidR="008E1E1A" w:rsidRPr="00481041" w:rsidRDefault="007142F8" w:rsidP="007142F8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Arial" w:eastAsia="Times New Roman" w:hAnsi="Arial" w:cs="Arial"/>
          <w:b/>
          <w:lang w:eastAsia="pl-PL"/>
        </w:rPr>
      </w:pPr>
      <w:r w:rsidRPr="00481041">
        <w:rPr>
          <w:rFonts w:ascii="Arial" w:eastAsia="Times New Roman" w:hAnsi="Arial" w:cs="Arial"/>
          <w:b/>
          <w:lang w:eastAsia="pl-PL"/>
        </w:rPr>
        <w:t>OPIS PRZEDMIOTU ZAMÓWIENIA</w:t>
      </w:r>
    </w:p>
    <w:p w14:paraId="04E0E7C1" w14:textId="77777777" w:rsidR="007142F8" w:rsidRDefault="007142F8" w:rsidP="008E1E1A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lang w:eastAsia="pl-PL"/>
        </w:rPr>
      </w:pPr>
    </w:p>
    <w:p w14:paraId="43279095" w14:textId="77777777" w:rsidR="007142F8" w:rsidRDefault="007142F8" w:rsidP="008E1E1A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lang w:eastAsia="pl-PL"/>
        </w:rPr>
      </w:pPr>
    </w:p>
    <w:p w14:paraId="5FE28A2E" w14:textId="68921587" w:rsidR="00FD4389" w:rsidRPr="004239EA" w:rsidRDefault="007142F8" w:rsidP="0018105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Nazwa zamówienia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="00A6216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bookmarkStart w:id="0" w:name="_Hlk190953488"/>
      <w:bookmarkStart w:id="1" w:name="_Hlk191289536"/>
      <w:r w:rsidR="0058488F" w:rsidRPr="004239EA">
        <w:rPr>
          <w:rFonts w:ascii="Arial" w:hAnsi="Arial" w:cs="Arial"/>
        </w:rPr>
        <w:t>„</w:t>
      </w:r>
      <w:bookmarkEnd w:id="0"/>
      <w:r w:rsidR="00D35D11">
        <w:rPr>
          <w:rFonts w:ascii="Arial" w:hAnsi="Arial" w:cs="Arial"/>
          <w:bCs/>
          <w:sz w:val="24"/>
          <w:szCs w:val="24"/>
        </w:rPr>
        <w:t>Remont pokrycia dachowego</w:t>
      </w:r>
      <w:r w:rsidR="00FD10C4">
        <w:rPr>
          <w:rFonts w:ascii="Arial" w:hAnsi="Arial" w:cs="Arial"/>
          <w:bCs/>
          <w:sz w:val="24"/>
          <w:szCs w:val="24"/>
        </w:rPr>
        <w:t xml:space="preserve"> budynku </w:t>
      </w:r>
      <w:r w:rsidR="008E289C">
        <w:rPr>
          <w:rFonts w:ascii="Arial" w:hAnsi="Arial" w:cs="Arial"/>
          <w:bCs/>
          <w:sz w:val="24"/>
          <w:szCs w:val="24"/>
        </w:rPr>
        <w:t>nastawni dysponującej</w:t>
      </w:r>
      <w:r w:rsidR="003625AE">
        <w:rPr>
          <w:rFonts w:ascii="Arial" w:hAnsi="Arial" w:cs="Arial"/>
          <w:bCs/>
          <w:sz w:val="24"/>
          <w:szCs w:val="24"/>
        </w:rPr>
        <w:t xml:space="preserve"> </w:t>
      </w:r>
      <w:r w:rsidR="008E289C">
        <w:rPr>
          <w:rFonts w:ascii="Arial" w:hAnsi="Arial" w:cs="Arial"/>
          <w:bCs/>
          <w:sz w:val="24"/>
          <w:szCs w:val="24"/>
        </w:rPr>
        <w:t>w stacji Prudnik</w:t>
      </w:r>
      <w:r w:rsidR="003625AE">
        <w:rPr>
          <w:rFonts w:ascii="Arial" w:hAnsi="Arial" w:cs="Arial"/>
          <w:bCs/>
          <w:sz w:val="24"/>
          <w:szCs w:val="24"/>
        </w:rPr>
        <w:t xml:space="preserve"> </w:t>
      </w:r>
      <w:r w:rsidR="00E57B36">
        <w:rPr>
          <w:rFonts w:ascii="Arial" w:hAnsi="Arial" w:cs="Arial"/>
          <w:bCs/>
          <w:sz w:val="24"/>
          <w:szCs w:val="24"/>
        </w:rPr>
        <w:t>usytuowanej na linii kolejowej nr 137 w km 111,435</w:t>
      </w:r>
      <w:r w:rsidR="00A756C2" w:rsidRPr="004239EA">
        <w:rPr>
          <w:rFonts w:ascii="Arial" w:hAnsi="Arial" w:cs="Arial"/>
        </w:rPr>
        <w:t>”</w:t>
      </w:r>
    </w:p>
    <w:bookmarkEnd w:id="1"/>
    <w:p w14:paraId="10DBEFB0" w14:textId="77777777" w:rsidR="00FD4389" w:rsidRPr="00481041" w:rsidRDefault="00FD4389" w:rsidP="00FD43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6086F8C5" w14:textId="77777777" w:rsidR="007142F8" w:rsidRPr="00481041" w:rsidRDefault="007142F8" w:rsidP="00FD43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81041">
        <w:rPr>
          <w:rFonts w:ascii="Arial" w:eastAsia="Times New Roman" w:hAnsi="Arial" w:cs="Arial"/>
          <w:b/>
          <w:lang w:eastAsia="pl-PL"/>
        </w:rPr>
        <w:t xml:space="preserve">Rodzaj zamówienia: </w:t>
      </w:r>
      <w:r w:rsidR="00292CD1" w:rsidRPr="00481041">
        <w:rPr>
          <w:rFonts w:ascii="Arial" w:eastAsia="Times New Roman" w:hAnsi="Arial" w:cs="Arial"/>
          <w:lang w:eastAsia="pl-PL"/>
        </w:rPr>
        <w:t>Roboty budowlane</w:t>
      </w:r>
    </w:p>
    <w:p w14:paraId="3502827F" w14:textId="77777777" w:rsidR="00FD4389" w:rsidRDefault="00FD4389" w:rsidP="00FD43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C550F50" w14:textId="2ECB79BB" w:rsidR="00070C80" w:rsidRPr="00FD4389" w:rsidRDefault="00AE153D" w:rsidP="00FD438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Pr="00FD438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6B235A" w:rsidRPr="006B235A">
        <w:rPr>
          <w:rFonts w:ascii="Arial" w:eastAsia="Times New Roman" w:hAnsi="Arial" w:cs="Arial"/>
          <w:sz w:val="24"/>
          <w:szCs w:val="24"/>
          <w:lang w:eastAsia="pl-PL"/>
        </w:rPr>
        <w:t>45261910-6</w:t>
      </w:r>
    </w:p>
    <w:p w14:paraId="26394D5A" w14:textId="77777777" w:rsidR="00FD4389" w:rsidRDefault="00FD4389" w:rsidP="00FD438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F592EA3" w14:textId="77777777" w:rsidR="0003373A" w:rsidRDefault="0003373A" w:rsidP="0003373A">
      <w:pPr>
        <w:spacing w:after="0" w:line="266" w:lineRule="auto"/>
        <w:rPr>
          <w:rFonts w:ascii="Arial" w:eastAsia="Times New Roman" w:hAnsi="Arial" w:cs="Arial"/>
          <w:b/>
        </w:rPr>
      </w:pPr>
    </w:p>
    <w:p w14:paraId="1B5F2538" w14:textId="77777777" w:rsidR="0003373A" w:rsidRPr="004429DF" w:rsidRDefault="0003373A" w:rsidP="0003373A">
      <w:pPr>
        <w:spacing w:after="0" w:line="266" w:lineRule="auto"/>
        <w:rPr>
          <w:rFonts w:ascii="Arial" w:eastAsia="Times New Roman" w:hAnsi="Arial" w:cs="Arial"/>
          <w:b/>
        </w:rPr>
      </w:pPr>
      <w:r w:rsidRPr="004429DF">
        <w:rPr>
          <w:rFonts w:ascii="Arial" w:eastAsia="Times New Roman" w:hAnsi="Arial" w:cs="Arial"/>
          <w:b/>
        </w:rPr>
        <w:t>ZAMAWIAJĄCY:</w:t>
      </w:r>
    </w:p>
    <w:p w14:paraId="2C238E84" w14:textId="77777777" w:rsidR="0003373A" w:rsidRP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lang w:val="x-none" w:eastAsia="x-none"/>
        </w:rPr>
      </w:pPr>
      <w:r w:rsidRPr="0003373A">
        <w:rPr>
          <w:rFonts w:ascii="Arial" w:eastAsia="Times New Roman" w:hAnsi="Arial" w:cs="Arial"/>
          <w:lang w:val="x-none" w:eastAsia="x-none"/>
        </w:rPr>
        <w:t xml:space="preserve">PKP Polskie Linie Kolejowe S.A. </w:t>
      </w:r>
    </w:p>
    <w:p w14:paraId="6B1F2821" w14:textId="77777777" w:rsidR="0003373A" w:rsidRP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lang w:val="x-none" w:eastAsia="x-none"/>
        </w:rPr>
      </w:pPr>
      <w:r w:rsidRPr="0003373A">
        <w:rPr>
          <w:rFonts w:ascii="Arial" w:eastAsia="Times New Roman" w:hAnsi="Arial" w:cs="Arial"/>
          <w:lang w:val="x-none" w:eastAsia="x-none"/>
        </w:rPr>
        <w:t>03-734 Warszawa, ul. Targowa 74</w:t>
      </w:r>
    </w:p>
    <w:p w14:paraId="25537373" w14:textId="77777777" w:rsidR="0003373A" w:rsidRPr="0003373A" w:rsidRDefault="0003373A" w:rsidP="0003373A">
      <w:pPr>
        <w:tabs>
          <w:tab w:val="left" w:pos="0"/>
        </w:tabs>
        <w:spacing w:after="160" w:line="266" w:lineRule="auto"/>
        <w:rPr>
          <w:rFonts w:ascii="Arial" w:eastAsia="Times New Roman" w:hAnsi="Arial" w:cs="Arial"/>
          <w:b/>
          <w:u w:val="single"/>
          <w:lang w:eastAsia="x-none"/>
        </w:rPr>
      </w:pPr>
      <w:r w:rsidRPr="0003373A">
        <w:rPr>
          <w:rFonts w:ascii="Arial" w:eastAsia="Times New Roman" w:hAnsi="Arial" w:cs="Arial"/>
          <w:b/>
          <w:u w:val="single"/>
          <w:lang w:eastAsia="x-none"/>
        </w:rPr>
        <w:t>Reprezentowany przez:</w:t>
      </w:r>
    </w:p>
    <w:p w14:paraId="0D80C731" w14:textId="77777777" w:rsidR="0003373A" w:rsidRP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lang w:eastAsia="x-none"/>
        </w:rPr>
      </w:pPr>
      <w:r w:rsidRPr="0003373A">
        <w:rPr>
          <w:rFonts w:ascii="Arial" w:eastAsia="Times New Roman" w:hAnsi="Arial" w:cs="Arial"/>
          <w:lang w:eastAsia="x-none"/>
        </w:rPr>
        <w:t>Zakład Linii Kolejowych w Opolu</w:t>
      </w:r>
    </w:p>
    <w:p w14:paraId="2066500F" w14:textId="77777777" w:rsidR="0003373A" w:rsidRP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lang w:eastAsia="x-none"/>
        </w:rPr>
      </w:pPr>
      <w:r w:rsidRPr="0003373A">
        <w:rPr>
          <w:rFonts w:ascii="Arial" w:eastAsia="Times New Roman" w:hAnsi="Arial" w:cs="Arial"/>
          <w:lang w:eastAsia="x-none"/>
        </w:rPr>
        <w:t>45-092 Opole</w:t>
      </w:r>
      <w:r w:rsidRPr="0003373A">
        <w:rPr>
          <w:rFonts w:ascii="Arial" w:eastAsia="Times New Roman" w:hAnsi="Arial" w:cs="Arial"/>
          <w:lang w:val="x-none" w:eastAsia="x-none"/>
        </w:rPr>
        <w:t xml:space="preserve">, </w:t>
      </w:r>
      <w:r w:rsidRPr="0003373A">
        <w:rPr>
          <w:rFonts w:ascii="Arial" w:eastAsia="Times New Roman" w:hAnsi="Arial" w:cs="Arial"/>
          <w:lang w:eastAsia="x-none"/>
        </w:rPr>
        <w:t>ul. Księcia Jana Dobrego 1</w:t>
      </w:r>
    </w:p>
    <w:p w14:paraId="101A1E34" w14:textId="77777777" w:rsid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b/>
          <w:lang w:eastAsia="x-none"/>
        </w:rPr>
      </w:pPr>
    </w:p>
    <w:p w14:paraId="550560B2" w14:textId="77777777" w:rsidR="0003373A" w:rsidRDefault="0003373A" w:rsidP="0003373A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b/>
          <w:lang w:eastAsia="x-none"/>
        </w:rPr>
      </w:pPr>
    </w:p>
    <w:p w14:paraId="4A5B6228" w14:textId="77777777" w:rsidR="00F23C00" w:rsidRDefault="00F23C00" w:rsidP="003A614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14:paraId="2ED17C0A" w14:textId="77777777" w:rsidR="00601548" w:rsidRDefault="00601548" w:rsidP="003A614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14:paraId="35904780" w14:textId="77777777" w:rsidR="003A6146" w:rsidRDefault="003A6146" w:rsidP="003A614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AKCEPTUJĘ</w:t>
      </w:r>
    </w:p>
    <w:p w14:paraId="7B13D85B" w14:textId="77777777" w:rsidR="003A6146" w:rsidRDefault="003A6146" w:rsidP="003A614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4360199D" w14:textId="77777777" w:rsidR="00292CD1" w:rsidRDefault="00292CD1" w:rsidP="003A614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58C36DEE" w14:textId="77777777" w:rsidR="003A6146" w:rsidRDefault="003A6146" w:rsidP="003A6146">
      <w:pPr>
        <w:spacing w:after="0" w:line="240" w:lineRule="auto"/>
        <w:jc w:val="both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5C5D31C1" w14:textId="77777777" w:rsidR="0003373A" w:rsidRDefault="0003373A" w:rsidP="003A6146">
      <w:pPr>
        <w:spacing w:after="0" w:line="240" w:lineRule="auto"/>
        <w:jc w:val="both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7E4AA156" w14:textId="77777777" w:rsidR="0003373A" w:rsidRDefault="0003373A" w:rsidP="003A6146">
      <w:pPr>
        <w:spacing w:after="0" w:line="240" w:lineRule="auto"/>
        <w:jc w:val="both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101C537C" w14:textId="77777777" w:rsidR="003A6146" w:rsidRDefault="003A6146" w:rsidP="003A6146">
      <w:pPr>
        <w:tabs>
          <w:tab w:val="left" w:pos="6096"/>
        </w:tabs>
        <w:spacing w:after="0" w:line="240" w:lineRule="auto"/>
        <w:ind w:firstLine="5387"/>
        <w:jc w:val="center"/>
        <w:rPr>
          <w:rFonts w:ascii="Arial" w:eastAsia="Times New Roman" w:hAnsi="Arial" w:cs="Arial"/>
          <w:bCs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>..….</w:t>
      </w:r>
      <w:r>
        <w:rPr>
          <w:rFonts w:ascii="Arial" w:eastAsia="Times New Roman" w:hAnsi="Arial" w:cs="Arial"/>
          <w:bCs/>
          <w:sz w:val="16"/>
          <w:szCs w:val="16"/>
          <w:lang w:eastAsia="pl-PL"/>
        </w:rPr>
        <w:t>………………….….…………………………</w:t>
      </w:r>
    </w:p>
    <w:p w14:paraId="29BB7D9C" w14:textId="77777777" w:rsidR="003A6146" w:rsidRDefault="003A6146" w:rsidP="003A6146">
      <w:pPr>
        <w:spacing w:after="0" w:line="240" w:lineRule="auto"/>
        <w:jc w:val="center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                                                                                                                          (Data, podpis Kierującego organizacją merytoryczną)</w:t>
      </w:r>
    </w:p>
    <w:p w14:paraId="18CEA10A" w14:textId="77777777" w:rsidR="00292CD1" w:rsidRDefault="00292CD1" w:rsidP="008542C9">
      <w:pPr>
        <w:spacing w:after="0"/>
        <w:rPr>
          <w:rFonts w:ascii="Arial" w:hAnsi="Arial" w:cs="Arial"/>
        </w:rPr>
      </w:pPr>
    </w:p>
    <w:p w14:paraId="4A04CE87" w14:textId="77777777" w:rsidR="00601548" w:rsidRDefault="00601548" w:rsidP="008542C9">
      <w:pPr>
        <w:spacing w:after="0"/>
        <w:rPr>
          <w:rFonts w:ascii="Arial" w:hAnsi="Arial" w:cs="Arial"/>
        </w:rPr>
      </w:pPr>
    </w:p>
    <w:p w14:paraId="3573FF57" w14:textId="77777777" w:rsidR="00601548" w:rsidRDefault="00601548" w:rsidP="008542C9">
      <w:pPr>
        <w:spacing w:after="0"/>
        <w:rPr>
          <w:rFonts w:ascii="Arial" w:hAnsi="Arial" w:cs="Arial"/>
        </w:rPr>
      </w:pPr>
    </w:p>
    <w:p w14:paraId="3E176E78" w14:textId="77777777" w:rsidR="0025604B" w:rsidRDefault="008542C9" w:rsidP="008542C9">
      <w:pPr>
        <w:spacing w:after="0"/>
        <w:rPr>
          <w:rFonts w:ascii="Arial" w:hAnsi="Arial" w:cs="Arial"/>
          <w:sz w:val="20"/>
          <w:szCs w:val="20"/>
        </w:rPr>
      </w:pPr>
      <w:r w:rsidRPr="0025604B">
        <w:rPr>
          <w:rFonts w:ascii="Arial" w:hAnsi="Arial" w:cs="Arial"/>
          <w:sz w:val="20"/>
          <w:szCs w:val="20"/>
        </w:rPr>
        <w:t>Opracował</w:t>
      </w:r>
      <w:r w:rsidR="0025604B">
        <w:rPr>
          <w:rFonts w:ascii="Arial" w:hAnsi="Arial" w:cs="Arial"/>
          <w:sz w:val="20"/>
          <w:szCs w:val="20"/>
        </w:rPr>
        <w:t>/</w:t>
      </w:r>
      <w:r w:rsidR="002E434E" w:rsidRPr="0025604B">
        <w:rPr>
          <w:rFonts w:ascii="Arial" w:hAnsi="Arial" w:cs="Arial"/>
          <w:sz w:val="20"/>
          <w:szCs w:val="20"/>
        </w:rPr>
        <w:t>a</w:t>
      </w:r>
      <w:r w:rsidRPr="0025604B">
        <w:rPr>
          <w:rFonts w:ascii="Arial" w:hAnsi="Arial" w:cs="Arial"/>
          <w:sz w:val="20"/>
          <w:szCs w:val="20"/>
        </w:rPr>
        <w:t xml:space="preserve">: </w:t>
      </w:r>
    </w:p>
    <w:p w14:paraId="23F5BE79" w14:textId="77777777" w:rsidR="0025604B" w:rsidRDefault="000B481C" w:rsidP="008542C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Aleksandra Guła</w:t>
      </w:r>
    </w:p>
    <w:p w14:paraId="2598E95F" w14:textId="69B34CA8" w:rsidR="008542C9" w:rsidRDefault="0025604B" w:rsidP="008542C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</w:t>
      </w:r>
      <w:r w:rsidR="0039379F">
        <w:rPr>
          <w:rFonts w:ascii="Arial" w:hAnsi="Arial" w:cs="Arial"/>
          <w:sz w:val="20"/>
          <w:szCs w:val="20"/>
        </w:rPr>
        <w:t xml:space="preserve"> 77 554 1</w:t>
      </w:r>
      <w:r w:rsidR="00AF0D00">
        <w:rPr>
          <w:rFonts w:ascii="Arial" w:hAnsi="Arial" w:cs="Arial"/>
          <w:sz w:val="20"/>
          <w:szCs w:val="20"/>
        </w:rPr>
        <w:t>576</w:t>
      </w:r>
    </w:p>
    <w:p w14:paraId="763DAAF0" w14:textId="77777777" w:rsidR="00292CD1" w:rsidRDefault="00292CD1" w:rsidP="008542C9">
      <w:pPr>
        <w:spacing w:after="0"/>
        <w:rPr>
          <w:rFonts w:ascii="Arial" w:hAnsi="Arial" w:cs="Arial"/>
          <w:sz w:val="20"/>
          <w:szCs w:val="20"/>
        </w:rPr>
      </w:pPr>
    </w:p>
    <w:p w14:paraId="36D3B9B1" w14:textId="77777777" w:rsidR="00292CD1" w:rsidRDefault="00292CD1" w:rsidP="008542C9">
      <w:pPr>
        <w:spacing w:after="0"/>
        <w:rPr>
          <w:rFonts w:ascii="Arial" w:hAnsi="Arial" w:cs="Arial"/>
          <w:sz w:val="20"/>
          <w:szCs w:val="20"/>
        </w:rPr>
      </w:pPr>
    </w:p>
    <w:p w14:paraId="7387828E" w14:textId="77777777" w:rsidR="00EE2DCC" w:rsidRDefault="00EE2DCC" w:rsidP="008542C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</w:t>
      </w:r>
    </w:p>
    <w:p w14:paraId="30A877D3" w14:textId="77777777" w:rsidR="004429DF" w:rsidRDefault="00EE2DCC" w:rsidP="0027153D">
      <w:pPr>
        <w:spacing w:after="0"/>
        <w:rPr>
          <w:rFonts w:ascii="Arial" w:hAnsi="Arial" w:cs="Arial"/>
          <w:sz w:val="16"/>
          <w:szCs w:val="16"/>
        </w:rPr>
      </w:pPr>
      <w:r w:rsidRPr="00EE2DCC">
        <w:rPr>
          <w:rFonts w:ascii="Arial" w:hAnsi="Arial" w:cs="Arial"/>
          <w:sz w:val="16"/>
          <w:szCs w:val="16"/>
        </w:rPr>
        <w:t>Data, podpis</w:t>
      </w:r>
    </w:p>
    <w:p w14:paraId="4A09A568" w14:textId="77777777" w:rsidR="004429DF" w:rsidRDefault="004429DF" w:rsidP="0027153D">
      <w:pPr>
        <w:spacing w:after="0"/>
        <w:rPr>
          <w:rFonts w:ascii="Arial" w:hAnsi="Arial" w:cs="Arial"/>
          <w:sz w:val="16"/>
          <w:szCs w:val="16"/>
        </w:rPr>
      </w:pPr>
    </w:p>
    <w:p w14:paraId="6F1B52C2" w14:textId="77777777" w:rsidR="004429DF" w:rsidRDefault="004429DF" w:rsidP="004429DF">
      <w:pPr>
        <w:spacing w:after="0" w:line="266" w:lineRule="auto"/>
        <w:rPr>
          <w:rFonts w:ascii="Arial" w:eastAsia="Times New Roman" w:hAnsi="Arial" w:cs="Arial"/>
          <w:b/>
        </w:rPr>
      </w:pPr>
    </w:p>
    <w:p w14:paraId="0642BD5D" w14:textId="77777777" w:rsidR="00AC662E" w:rsidRDefault="00AC662E" w:rsidP="004429DF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b/>
          <w:lang w:eastAsia="x-none"/>
        </w:rPr>
      </w:pPr>
    </w:p>
    <w:p w14:paraId="49674704" w14:textId="77777777" w:rsidR="008E7E66" w:rsidRDefault="008E7E66" w:rsidP="004429DF">
      <w:pPr>
        <w:tabs>
          <w:tab w:val="left" w:pos="0"/>
        </w:tabs>
        <w:spacing w:after="120" w:line="240" w:lineRule="auto"/>
        <w:rPr>
          <w:rFonts w:ascii="Arial" w:eastAsia="Times New Roman" w:hAnsi="Arial" w:cs="Arial"/>
          <w:b/>
          <w:lang w:eastAsia="x-none"/>
        </w:rPr>
      </w:pPr>
    </w:p>
    <w:p w14:paraId="1A1C4111" w14:textId="77777777" w:rsidR="00260C17" w:rsidRPr="00B002DB" w:rsidRDefault="00260C17" w:rsidP="00260C17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Spis zawartości:</w:t>
      </w:r>
    </w:p>
    <w:p w14:paraId="48F8F022" w14:textId="77777777" w:rsidR="00260C17" w:rsidRPr="00B002DB" w:rsidRDefault="00260C17" w:rsidP="00260C17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Część I Opisowa</w:t>
      </w:r>
    </w:p>
    <w:p w14:paraId="112122B8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Opis ogólny przedmiotu zamówienia</w:t>
      </w:r>
    </w:p>
    <w:p w14:paraId="3F3DA291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Zakres przedmiotu zamówienia</w:t>
      </w:r>
    </w:p>
    <w:p w14:paraId="3A927795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Lokalizacja i stan istniejący</w:t>
      </w:r>
    </w:p>
    <w:p w14:paraId="20025FFB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Zakres robót budowlanych do wykonania</w:t>
      </w:r>
    </w:p>
    <w:p w14:paraId="1628D34A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Warunki wykonania robót budowlanych</w:t>
      </w:r>
    </w:p>
    <w:p w14:paraId="373E6CB7" w14:textId="77777777" w:rsidR="00260C17" w:rsidRPr="00B002DB" w:rsidRDefault="00260C17" w:rsidP="00260C17">
      <w:pPr>
        <w:pStyle w:val="Akapitzlist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Odbiór wykonania robót budowlanych</w:t>
      </w:r>
    </w:p>
    <w:p w14:paraId="70DD701C" w14:textId="77777777" w:rsidR="00260C17" w:rsidRPr="00B002DB" w:rsidRDefault="00260C17" w:rsidP="00260C17">
      <w:pPr>
        <w:jc w:val="both"/>
        <w:rPr>
          <w:rFonts w:ascii="Arial" w:hAnsi="Arial" w:cs="Arial"/>
        </w:rPr>
      </w:pPr>
    </w:p>
    <w:p w14:paraId="7A22D4E2" w14:textId="77777777" w:rsidR="00260C17" w:rsidRPr="00B002DB" w:rsidRDefault="00260C17" w:rsidP="00260C17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Część II Informacyjna</w:t>
      </w:r>
    </w:p>
    <w:p w14:paraId="254DE5E7" w14:textId="77777777" w:rsidR="00260C17" w:rsidRPr="00B002DB" w:rsidRDefault="00260C17" w:rsidP="00260C17">
      <w:pPr>
        <w:pStyle w:val="Akapitzlist"/>
        <w:spacing w:after="160" w:line="259" w:lineRule="auto"/>
        <w:ind w:left="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Wykaz aktów prawnych</w:t>
      </w:r>
    </w:p>
    <w:p w14:paraId="387995E0" w14:textId="77777777" w:rsidR="008E7E66" w:rsidRDefault="008E7E66" w:rsidP="008E7E66"/>
    <w:p w14:paraId="2B778CBD" w14:textId="77777777" w:rsidR="00E42AD4" w:rsidRPr="00AC662E" w:rsidRDefault="00037DE9" w:rsidP="008E7E66">
      <w:pPr>
        <w:pStyle w:val="Akapitzlist"/>
        <w:spacing w:after="0" w:line="259" w:lineRule="auto"/>
        <w:ind w:left="0"/>
        <w:rPr>
          <w:rFonts w:ascii="Arial" w:hAnsi="Arial" w:cs="Arial"/>
          <w:sz w:val="16"/>
          <w:szCs w:val="16"/>
        </w:rPr>
      </w:pPr>
      <w:r w:rsidRPr="00AC662E">
        <w:rPr>
          <w:rFonts w:ascii="Arial" w:hAnsi="Arial" w:cs="Arial"/>
        </w:rPr>
        <w:br w:type="page"/>
      </w:r>
    </w:p>
    <w:p w14:paraId="245F0AC0" w14:textId="77777777" w:rsidR="00AC662E" w:rsidRPr="00B002DB" w:rsidRDefault="00AC662E" w:rsidP="005336FA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2" w:name="_Toc11666387"/>
      <w:r w:rsidRPr="00B002DB">
        <w:rPr>
          <w:rFonts w:ascii="Arial" w:hAnsi="Arial" w:cs="Arial"/>
          <w:b/>
          <w:sz w:val="24"/>
          <w:szCs w:val="24"/>
        </w:rPr>
        <w:lastRenderedPageBreak/>
        <w:t>Część I Opisowa</w:t>
      </w:r>
    </w:p>
    <w:p w14:paraId="6D2C244A" w14:textId="77777777" w:rsidR="00AC662E" w:rsidRDefault="00AC662E" w:rsidP="005336FA">
      <w:pPr>
        <w:pStyle w:val="Akapitzlist"/>
        <w:numPr>
          <w:ilvl w:val="0"/>
          <w:numId w:val="24"/>
        </w:numPr>
        <w:spacing w:after="160" w:line="240" w:lineRule="auto"/>
        <w:ind w:left="284" w:hanging="284"/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Opis ogólny przedmiotu zamówienia:</w:t>
      </w:r>
    </w:p>
    <w:p w14:paraId="7332EC95" w14:textId="4750D700" w:rsidR="007D5169" w:rsidRDefault="00C954F9" w:rsidP="005336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954F9">
        <w:rPr>
          <w:rFonts w:ascii="Arial" w:hAnsi="Arial" w:cs="Arial"/>
        </w:rPr>
        <w:t>„Remont pokrycia dachowego budynku nastawni dysponującej w stacji Prudnik usytuowanej na linii kolejowej nr 137 w km 111,435”</w:t>
      </w:r>
    </w:p>
    <w:p w14:paraId="0E23108E" w14:textId="77777777" w:rsidR="00C954F9" w:rsidRPr="0016347F" w:rsidRDefault="00C954F9" w:rsidP="005336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F1DCC42" w14:textId="77777777" w:rsidR="00AC662E" w:rsidRPr="00B002DB" w:rsidRDefault="00AC662E" w:rsidP="005336FA">
      <w:pPr>
        <w:spacing w:line="240" w:lineRule="auto"/>
        <w:jc w:val="both"/>
        <w:rPr>
          <w:rFonts w:ascii="Arial" w:hAnsi="Arial" w:cs="Arial"/>
          <w:i/>
        </w:rPr>
      </w:pPr>
      <w:r w:rsidRPr="00B002DB">
        <w:rPr>
          <w:rFonts w:ascii="Arial" w:hAnsi="Arial" w:cs="Arial"/>
          <w:b/>
        </w:rPr>
        <w:t xml:space="preserve">2. Zakres przedmiotu zamówienia </w:t>
      </w:r>
    </w:p>
    <w:p w14:paraId="4A3DB195" w14:textId="0354F79E" w:rsidR="00AC662E" w:rsidRDefault="00AC662E" w:rsidP="005336FA">
      <w:pPr>
        <w:spacing w:after="0" w:line="240" w:lineRule="auto"/>
        <w:jc w:val="both"/>
        <w:rPr>
          <w:rFonts w:ascii="Arial" w:hAnsi="Arial" w:cs="Arial"/>
        </w:rPr>
      </w:pPr>
      <w:r w:rsidRPr="00BF5B45">
        <w:rPr>
          <w:rFonts w:ascii="Arial" w:hAnsi="Arial" w:cs="Arial"/>
        </w:rPr>
        <w:t xml:space="preserve">Przedmiotem </w:t>
      </w:r>
      <w:r>
        <w:rPr>
          <w:rFonts w:ascii="Arial" w:hAnsi="Arial" w:cs="Arial"/>
        </w:rPr>
        <w:t>zamówienia</w:t>
      </w:r>
      <w:r w:rsidRPr="00BF5B45">
        <w:rPr>
          <w:rFonts w:ascii="Arial" w:hAnsi="Arial" w:cs="Arial"/>
        </w:rPr>
        <w:t xml:space="preserve"> jest</w:t>
      </w:r>
      <w:r w:rsidR="00E23934">
        <w:rPr>
          <w:rFonts w:ascii="Arial" w:hAnsi="Arial" w:cs="Arial"/>
        </w:rPr>
        <w:t xml:space="preserve"> </w:t>
      </w:r>
      <w:r w:rsidR="00C954F9" w:rsidRPr="00C954F9">
        <w:rPr>
          <w:rFonts w:ascii="Arial" w:hAnsi="Arial" w:cs="Arial"/>
        </w:rPr>
        <w:t>„Remont pokrycia dachowego budynku nastawni dysponującej w stacji Prudnik usytuowanej na linii kolejowej nr 137 w km 111,435”</w:t>
      </w:r>
      <w:r w:rsidR="00C954F9">
        <w:rPr>
          <w:rFonts w:ascii="Arial" w:hAnsi="Arial" w:cs="Arial"/>
        </w:rPr>
        <w:t xml:space="preserve"> </w:t>
      </w:r>
      <w:r w:rsidRPr="00AC662E">
        <w:rPr>
          <w:rFonts w:ascii="Arial" w:hAnsi="Arial" w:cs="Arial"/>
        </w:rPr>
        <w:t>Szczegółowy wykaz i zakres poszczególnych Robót, jak również innych czynności objętych przedmiotem Umow</w:t>
      </w:r>
      <w:r w:rsidR="0018105C">
        <w:rPr>
          <w:rFonts w:ascii="Arial" w:hAnsi="Arial" w:cs="Arial"/>
        </w:rPr>
        <w:t>y został określony w przedmiar</w:t>
      </w:r>
      <w:r w:rsidR="00E53A78">
        <w:rPr>
          <w:rFonts w:ascii="Arial" w:hAnsi="Arial" w:cs="Arial"/>
        </w:rPr>
        <w:t>ze</w:t>
      </w:r>
      <w:r w:rsidRPr="00AC662E">
        <w:rPr>
          <w:rFonts w:ascii="Arial" w:hAnsi="Arial" w:cs="Arial"/>
        </w:rPr>
        <w:t xml:space="preserve"> robót</w:t>
      </w:r>
      <w:r w:rsidR="0018105C">
        <w:rPr>
          <w:rFonts w:ascii="Arial" w:hAnsi="Arial" w:cs="Arial"/>
        </w:rPr>
        <w:t>, które</w:t>
      </w:r>
      <w:r>
        <w:rPr>
          <w:rFonts w:ascii="Arial" w:hAnsi="Arial" w:cs="Arial"/>
        </w:rPr>
        <w:t xml:space="preserve"> stanowi</w:t>
      </w:r>
      <w:r w:rsidR="0018105C">
        <w:rPr>
          <w:rFonts w:ascii="Arial" w:hAnsi="Arial" w:cs="Arial"/>
        </w:rPr>
        <w:t>ą</w:t>
      </w:r>
      <w:r>
        <w:rPr>
          <w:rFonts w:ascii="Arial" w:hAnsi="Arial" w:cs="Arial"/>
        </w:rPr>
        <w:t xml:space="preserve"> </w:t>
      </w:r>
      <w:r w:rsidRPr="00795557">
        <w:rPr>
          <w:rFonts w:ascii="Arial" w:hAnsi="Arial" w:cs="Arial"/>
          <w:u w:val="single"/>
        </w:rPr>
        <w:t>Załącznik</w:t>
      </w:r>
      <w:r w:rsidR="0018105C" w:rsidRPr="00795557">
        <w:rPr>
          <w:rFonts w:ascii="Arial" w:hAnsi="Arial" w:cs="Arial"/>
          <w:u w:val="single"/>
        </w:rPr>
        <w:t>i</w:t>
      </w:r>
      <w:r w:rsidRPr="00795557">
        <w:rPr>
          <w:rFonts w:ascii="Arial" w:hAnsi="Arial" w:cs="Arial"/>
          <w:u w:val="single"/>
        </w:rPr>
        <w:t xml:space="preserve"> nr </w:t>
      </w:r>
      <w:r w:rsidR="00620066" w:rsidRPr="00795557">
        <w:rPr>
          <w:rFonts w:ascii="Arial" w:hAnsi="Arial" w:cs="Arial"/>
          <w:u w:val="single"/>
        </w:rPr>
        <w:t>1</w:t>
      </w:r>
      <w:r w:rsidR="00620066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OPZ.</w:t>
      </w:r>
      <w:r w:rsidRPr="00AC662E">
        <w:rPr>
          <w:rFonts w:ascii="Arial" w:hAnsi="Arial" w:cs="Arial"/>
        </w:rPr>
        <w:t xml:space="preserve"> </w:t>
      </w:r>
    </w:p>
    <w:p w14:paraId="30AAFC9B" w14:textId="77777777" w:rsidR="00213774" w:rsidRDefault="00213774" w:rsidP="005336FA">
      <w:pPr>
        <w:spacing w:after="0" w:line="240" w:lineRule="auto"/>
        <w:jc w:val="both"/>
        <w:rPr>
          <w:rFonts w:ascii="Arial" w:hAnsi="Arial" w:cs="Arial"/>
        </w:rPr>
      </w:pPr>
    </w:p>
    <w:p w14:paraId="3BD27AF8" w14:textId="77777777" w:rsidR="00AC662E" w:rsidRDefault="00AC662E" w:rsidP="005336FA">
      <w:pPr>
        <w:spacing w:line="240" w:lineRule="auto"/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3. Lokalizacja i stan istniejący:</w:t>
      </w:r>
    </w:p>
    <w:p w14:paraId="4BC63791" w14:textId="030FB244" w:rsidR="00824770" w:rsidRPr="00824770" w:rsidRDefault="005D023F" w:rsidP="005336FA">
      <w:pPr>
        <w:spacing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Świadczone zadanie wykonywane będzie na terenie </w:t>
      </w:r>
      <w:r w:rsidR="007D5169">
        <w:rPr>
          <w:rFonts w:ascii="Arial" w:hAnsi="Arial" w:cs="Arial"/>
          <w:bCs/>
        </w:rPr>
        <w:t>Sekcji Eksploatacji Kamieniec Ząbkowicki</w:t>
      </w:r>
      <w:r w:rsidR="00C954F9">
        <w:rPr>
          <w:rFonts w:ascii="Arial" w:hAnsi="Arial" w:cs="Arial"/>
          <w:bCs/>
        </w:rPr>
        <w:t>.</w:t>
      </w:r>
    </w:p>
    <w:p w14:paraId="3AD73808" w14:textId="1146452D" w:rsidR="00B0487E" w:rsidRDefault="00933D08" w:rsidP="005336FA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532D25">
        <w:rPr>
          <w:rFonts w:ascii="Arial" w:eastAsia="Times New Roman" w:hAnsi="Arial" w:cs="Arial"/>
          <w:b/>
          <w:lang w:eastAsia="pl-PL"/>
        </w:rPr>
        <w:t>Podstawowe dane:</w:t>
      </w:r>
    </w:p>
    <w:p w14:paraId="65B076C6" w14:textId="002D5AE9" w:rsidR="00C954F9" w:rsidRDefault="003504F9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B30763">
        <w:rPr>
          <w:rFonts w:ascii="Arial" w:eastAsia="Times New Roman" w:hAnsi="Arial" w:cs="Arial"/>
          <w:bCs/>
          <w:lang w:eastAsia="pl-PL"/>
        </w:rPr>
        <w:t>Budynek usytuowany na linii kolejowej nr 137 w km 111,435</w:t>
      </w:r>
      <w:r w:rsidR="00B30763" w:rsidRPr="00B30763">
        <w:rPr>
          <w:rFonts w:ascii="Arial" w:eastAsia="Times New Roman" w:hAnsi="Arial" w:cs="Arial"/>
          <w:bCs/>
          <w:lang w:eastAsia="pl-PL"/>
        </w:rPr>
        <w:t xml:space="preserve">. </w:t>
      </w:r>
    </w:p>
    <w:p w14:paraId="5113871D" w14:textId="42CD88D2" w:rsidR="00B30763" w:rsidRDefault="00B30763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Kubatura – 423,50 m3 </w:t>
      </w:r>
    </w:p>
    <w:p w14:paraId="37EB6C7B" w14:textId="1C9C3A88" w:rsidR="00B30763" w:rsidRDefault="00B30763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Wysokość – 7,80 m</w:t>
      </w:r>
      <w:r w:rsidR="00564A7E">
        <w:rPr>
          <w:rFonts w:ascii="Arial" w:eastAsia="Times New Roman" w:hAnsi="Arial" w:cs="Arial"/>
          <w:bCs/>
          <w:lang w:eastAsia="pl-PL"/>
        </w:rPr>
        <w:t xml:space="preserve">, budynek 2 – kondygnacyjny niepodpiwniczony </w:t>
      </w:r>
    </w:p>
    <w:p w14:paraId="77078B55" w14:textId="3EF9BE9E" w:rsidR="00564A7E" w:rsidRDefault="00564A7E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Powierzchnia zabudowy </w:t>
      </w:r>
      <w:r w:rsidR="00593B51">
        <w:rPr>
          <w:rFonts w:ascii="Arial" w:eastAsia="Times New Roman" w:hAnsi="Arial" w:cs="Arial"/>
          <w:bCs/>
          <w:lang w:eastAsia="pl-PL"/>
        </w:rPr>
        <w:t xml:space="preserve">– 55,20 m2 </w:t>
      </w:r>
    </w:p>
    <w:p w14:paraId="7192D5BC" w14:textId="4D4D69F0" w:rsidR="005E3FF1" w:rsidRDefault="005E3FF1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Powierzchnia użytkowa </w:t>
      </w:r>
      <w:r w:rsidR="002700ED">
        <w:rPr>
          <w:rFonts w:ascii="Arial" w:eastAsia="Times New Roman" w:hAnsi="Arial" w:cs="Arial"/>
          <w:bCs/>
          <w:lang w:eastAsia="pl-PL"/>
        </w:rPr>
        <w:t xml:space="preserve">pomieszczeń 80,70 m2 </w:t>
      </w:r>
    </w:p>
    <w:p w14:paraId="6B63ED78" w14:textId="5792102F" w:rsidR="002700ED" w:rsidRPr="00033ACE" w:rsidRDefault="002700ED" w:rsidP="005336FA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033ACE">
        <w:rPr>
          <w:rFonts w:ascii="Arial" w:eastAsia="Times New Roman" w:hAnsi="Arial" w:cs="Arial"/>
          <w:b/>
          <w:lang w:eastAsia="pl-PL"/>
        </w:rPr>
        <w:t>Dane techniczne:</w:t>
      </w:r>
    </w:p>
    <w:p w14:paraId="6EA330F3" w14:textId="733DE053" w:rsidR="002700ED" w:rsidRDefault="002700ED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Budynek niepodpiwniczony</w:t>
      </w:r>
    </w:p>
    <w:p w14:paraId="787C31EF" w14:textId="5E2BA5D6" w:rsidR="00593B51" w:rsidRDefault="00593B51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Fundamenty – ławy fundamentowe </w:t>
      </w:r>
      <w:r w:rsidR="0072724D">
        <w:rPr>
          <w:rFonts w:ascii="Arial" w:eastAsia="Times New Roman" w:hAnsi="Arial" w:cs="Arial"/>
          <w:bCs/>
          <w:lang w:eastAsia="pl-PL"/>
        </w:rPr>
        <w:t>z betonu</w:t>
      </w:r>
    </w:p>
    <w:p w14:paraId="107F392F" w14:textId="31C11865" w:rsidR="00BD1727" w:rsidRDefault="00BD1727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Ściany parteru murowane z cegły ceramicznej pełnej </w:t>
      </w:r>
    </w:p>
    <w:p w14:paraId="6C26925F" w14:textId="4A96989D" w:rsidR="0072724D" w:rsidRDefault="0072724D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Strop ceglany </w:t>
      </w:r>
    </w:p>
    <w:p w14:paraId="21F3A37F" w14:textId="77777777" w:rsidR="00BD1727" w:rsidRDefault="0098485E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Dach dwuspadowy pokryty dachó</w:t>
      </w:r>
      <w:r w:rsidR="00D5436D">
        <w:rPr>
          <w:rFonts w:ascii="Arial" w:eastAsia="Times New Roman" w:hAnsi="Arial" w:cs="Arial"/>
          <w:bCs/>
          <w:lang w:eastAsia="pl-PL"/>
        </w:rPr>
        <w:t>wką zakładową</w:t>
      </w:r>
    </w:p>
    <w:p w14:paraId="73FC09B1" w14:textId="77777777" w:rsidR="00632CC7" w:rsidRDefault="00BD1727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Okna drewniane i PCV</w:t>
      </w:r>
    </w:p>
    <w:p w14:paraId="63F9419C" w14:textId="77777777" w:rsidR="00632CC7" w:rsidRDefault="00632CC7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Drzwi drewniane i stalowe</w:t>
      </w:r>
    </w:p>
    <w:p w14:paraId="1A6984A8" w14:textId="77777777" w:rsidR="00CB6E17" w:rsidRDefault="00632CC7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Posadzki – na parterze betonowe gładkie, na piętrze drewniane pokryte wykładziną z PCV</w:t>
      </w:r>
    </w:p>
    <w:p w14:paraId="557A5500" w14:textId="365C8692" w:rsidR="0098485E" w:rsidRDefault="00CB6E17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Tynki wewnętrzne – tynki cementowo- wapienne gładkie kat. III i malowane farbami olejnymi i emulsjami</w:t>
      </w:r>
      <w:r w:rsidR="00D5436D">
        <w:rPr>
          <w:rFonts w:ascii="Arial" w:eastAsia="Times New Roman" w:hAnsi="Arial" w:cs="Arial"/>
          <w:bCs/>
          <w:lang w:eastAsia="pl-PL"/>
        </w:rPr>
        <w:t xml:space="preserve"> </w:t>
      </w:r>
    </w:p>
    <w:p w14:paraId="2EC79222" w14:textId="1E01F8C2" w:rsidR="00D5436D" w:rsidRDefault="00D5436D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Kominy z cegły ceramicznej pełnej </w:t>
      </w:r>
    </w:p>
    <w:p w14:paraId="3D2C229B" w14:textId="4FC5C7DB" w:rsidR="00D5436D" w:rsidRDefault="00D5436D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Elewacja z c</w:t>
      </w:r>
      <w:r w:rsidR="002A2665">
        <w:rPr>
          <w:rFonts w:ascii="Arial" w:eastAsia="Times New Roman" w:hAnsi="Arial" w:cs="Arial"/>
          <w:bCs/>
          <w:lang w:eastAsia="pl-PL"/>
        </w:rPr>
        <w:t xml:space="preserve">egła klinkierowa </w:t>
      </w:r>
    </w:p>
    <w:p w14:paraId="6199F51B" w14:textId="4B2213C5" w:rsidR="002A2665" w:rsidRPr="00B30763" w:rsidRDefault="002A2665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Instalacja wewnętrzna elektryczna, teletechniczna</w:t>
      </w:r>
      <w:r w:rsidR="0042673F">
        <w:rPr>
          <w:rFonts w:ascii="Arial" w:eastAsia="Times New Roman" w:hAnsi="Arial" w:cs="Arial"/>
          <w:bCs/>
          <w:lang w:eastAsia="pl-PL"/>
        </w:rPr>
        <w:t xml:space="preserve">, ogrzewanie elektryczne </w:t>
      </w:r>
    </w:p>
    <w:p w14:paraId="760A431F" w14:textId="77777777" w:rsidR="00933D08" w:rsidRDefault="00933D08" w:rsidP="005336FA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Istniejący stan techniczny:</w:t>
      </w:r>
    </w:p>
    <w:p w14:paraId="203C93B4" w14:textId="468EE359" w:rsidR="00B0370D" w:rsidRPr="00FC224F" w:rsidRDefault="00322538" w:rsidP="005336FA">
      <w:pPr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Stan techniczny dostateczny </w:t>
      </w:r>
    </w:p>
    <w:p w14:paraId="4DC79030" w14:textId="77777777" w:rsidR="00AC662E" w:rsidRPr="00B002DB" w:rsidRDefault="00AC662E" w:rsidP="005336FA">
      <w:pPr>
        <w:spacing w:line="240" w:lineRule="auto"/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4. Zakres robót budowlanych do wykonania</w:t>
      </w:r>
      <w:r>
        <w:rPr>
          <w:rFonts w:ascii="Arial" w:hAnsi="Arial" w:cs="Arial"/>
          <w:b/>
        </w:rPr>
        <w:t>.</w:t>
      </w:r>
    </w:p>
    <w:p w14:paraId="4A445F94" w14:textId="250B92E7" w:rsidR="005336FA" w:rsidRDefault="0099548A" w:rsidP="007D0AE6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Wymiana pokrycia dachówkowego wraz z wymianą pojedynczych elementów konstrukcyjnych dachu, przemurowanie komina i</w:t>
      </w:r>
      <w:r w:rsidR="0047528C">
        <w:rPr>
          <w:rFonts w:ascii="Arial" w:eastAsia="Times New Roman" w:hAnsi="Arial" w:cs="Arial"/>
          <w:lang w:eastAsia="pl-PL"/>
        </w:rPr>
        <w:t xml:space="preserve"> zmiana jego funkcji na wentylacyjny, wymiana obró</w:t>
      </w:r>
      <w:r w:rsidR="00FB4396">
        <w:rPr>
          <w:rFonts w:ascii="Arial" w:eastAsia="Times New Roman" w:hAnsi="Arial" w:cs="Arial"/>
          <w:lang w:eastAsia="pl-PL"/>
        </w:rPr>
        <w:t xml:space="preserve">bek blacharskich, rynien i rur spustowych </w:t>
      </w:r>
    </w:p>
    <w:p w14:paraId="12068E49" w14:textId="77777777" w:rsidR="00FB4396" w:rsidRDefault="00FB4396" w:rsidP="007D0AE6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</w:p>
    <w:p w14:paraId="302077E2" w14:textId="02D13A90" w:rsidR="00AC662E" w:rsidRDefault="001B14A3" w:rsidP="007D0A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1B14A3">
        <w:rPr>
          <w:rFonts w:ascii="Arial" w:hAnsi="Arial" w:cs="Arial"/>
          <w:b/>
        </w:rPr>
        <w:t xml:space="preserve">Termin wykonania robót budowlanych do </w:t>
      </w:r>
      <w:r w:rsidR="00033ACE">
        <w:rPr>
          <w:rFonts w:ascii="Arial" w:hAnsi="Arial" w:cs="Arial"/>
          <w:b/>
        </w:rPr>
        <w:t>31</w:t>
      </w:r>
      <w:r w:rsidR="00954419">
        <w:rPr>
          <w:rFonts w:ascii="Arial" w:hAnsi="Arial" w:cs="Arial"/>
          <w:b/>
        </w:rPr>
        <w:t>.</w:t>
      </w:r>
      <w:r w:rsidR="00AD09BA">
        <w:rPr>
          <w:rFonts w:ascii="Arial" w:hAnsi="Arial" w:cs="Arial"/>
          <w:b/>
        </w:rPr>
        <w:t>0</w:t>
      </w:r>
      <w:r w:rsidR="00033ACE">
        <w:rPr>
          <w:rFonts w:ascii="Arial" w:hAnsi="Arial" w:cs="Arial"/>
          <w:b/>
        </w:rPr>
        <w:t>8</w:t>
      </w:r>
      <w:r w:rsidR="00954419">
        <w:rPr>
          <w:rFonts w:ascii="Arial" w:hAnsi="Arial" w:cs="Arial"/>
          <w:b/>
        </w:rPr>
        <w:t xml:space="preserve">.2026 </w:t>
      </w:r>
      <w:r w:rsidR="00AC662E" w:rsidRPr="00347757">
        <w:rPr>
          <w:rFonts w:ascii="Arial" w:hAnsi="Arial" w:cs="Arial"/>
          <w:b/>
        </w:rPr>
        <w:t>r.</w:t>
      </w:r>
    </w:p>
    <w:p w14:paraId="1EECFBDA" w14:textId="77777777" w:rsidR="00583886" w:rsidRDefault="00583886" w:rsidP="007D0A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14:paraId="3EDEE2E3" w14:textId="77777777" w:rsidR="007D73C4" w:rsidRPr="00B002DB" w:rsidRDefault="007D73C4" w:rsidP="001A6153">
      <w:pPr>
        <w:pStyle w:val="Akapitzlist"/>
        <w:spacing w:after="0"/>
        <w:ind w:left="0"/>
        <w:jc w:val="both"/>
        <w:rPr>
          <w:rFonts w:ascii="Arial" w:hAnsi="Arial" w:cs="Arial"/>
        </w:rPr>
      </w:pPr>
    </w:p>
    <w:p w14:paraId="4DCE045B" w14:textId="499C27D9" w:rsidR="007D73C4" w:rsidRPr="007D73C4" w:rsidRDefault="00AC662E" w:rsidP="00AC662E">
      <w:pPr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lastRenderedPageBreak/>
        <w:t>5. Warunki wykonania robót budowlanych</w:t>
      </w:r>
    </w:p>
    <w:p w14:paraId="58D59C12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Wykonawca jest zobowiązany wykonać przedmiot zamówienia spełniający wymagania ustawy Prawo budowlane z dnia 7 lipca 1994</w:t>
      </w:r>
      <w:r w:rsidR="00020762">
        <w:rPr>
          <w:rFonts w:ascii="Arial" w:hAnsi="Arial" w:cs="Arial"/>
        </w:rPr>
        <w:t xml:space="preserve"> </w:t>
      </w:r>
      <w:r w:rsidRPr="00B002DB">
        <w:rPr>
          <w:rFonts w:ascii="Arial" w:hAnsi="Arial" w:cs="Arial"/>
        </w:rPr>
        <w:t>r. z późniejszym</w:t>
      </w:r>
      <w:r>
        <w:rPr>
          <w:rFonts w:ascii="Arial" w:hAnsi="Arial" w:cs="Arial"/>
        </w:rPr>
        <w:t>i zmianami oraz innych ustaw i </w:t>
      </w:r>
      <w:r w:rsidRPr="00B002DB">
        <w:rPr>
          <w:rFonts w:ascii="Arial" w:hAnsi="Arial" w:cs="Arial"/>
        </w:rPr>
        <w:t xml:space="preserve">rozporządzeń, polskich norm, zasad wiedzy technicznej i sztuki budowlanej. </w:t>
      </w:r>
    </w:p>
    <w:p w14:paraId="15D13C94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Wstęp na teren kolejowy zarządzany przez PKP Polskie Linie Kolejowe S.A., poza miejscami wyznaczonymi dla dostępu publicznego, dozwolony jest na podstawie karty wstępu/zezwolenia zgodnie z Id-21. Wnioski o wydanie takich upoważnień do przebywania na obszarze PKP Polskie Linie Kolejowe S.A. winny być kierowane do tutejszego Zakładu Linii Kolejowych.</w:t>
      </w:r>
    </w:p>
    <w:p w14:paraId="170DABAC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Przed przystąpieniem do robót, zgodnie z wymaganiami ustawy Prawo budowlane, Wykonawca opracuje „Plan bezpieczeństwa i ochrony zdrowia” i przed</w:t>
      </w:r>
      <w:r w:rsidR="007B0EEA">
        <w:rPr>
          <w:rFonts w:ascii="Arial" w:hAnsi="Arial" w:cs="Arial"/>
        </w:rPr>
        <w:t>łoży Zamawiającemu najpóźniej w </w:t>
      </w:r>
      <w:r w:rsidRPr="00B002DB">
        <w:rPr>
          <w:rFonts w:ascii="Arial" w:hAnsi="Arial" w:cs="Arial"/>
        </w:rPr>
        <w:t>dniu przekazania terenu budowy.</w:t>
      </w:r>
    </w:p>
    <w:p w14:paraId="027F97EA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Wszystkie materiały do realizacji zadania zapewnia Wykonawca. Koszty transportu wszystkich materiałów w tym i transportu technologicznego ponosi Wykonawca. </w:t>
      </w:r>
    </w:p>
    <w:p w14:paraId="65A1798E" w14:textId="77777777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Materiały użyte do wykonania robót budowlanych muszą odpowiadać Polskim Normom oraz posiadać świadectwa jakości, atesty, deklaracje a także odpowiadać wymogom </w:t>
      </w:r>
      <w:r>
        <w:rPr>
          <w:rFonts w:ascii="Arial" w:hAnsi="Arial" w:cs="Arial"/>
        </w:rPr>
        <w:t>przewidzianym w </w:t>
      </w:r>
      <w:r w:rsidRPr="00B002DB">
        <w:rPr>
          <w:rFonts w:ascii="Arial" w:hAnsi="Arial" w:cs="Arial"/>
        </w:rPr>
        <w:t xml:space="preserve">przepisach zwłaszcza w zakresie dopuszczenia wyrobów budowlanych do obrotu oraz spełniać wymagania Ustawy o wyrobach budowlanych. Wyroby budowlane muszą posiadać ww. dokumenty wydane przez producenta lub upoważnionego przedstawiciela producenta, a </w:t>
      </w:r>
      <w:r w:rsidR="007B0EEA">
        <w:rPr>
          <w:rFonts w:ascii="Arial" w:hAnsi="Arial" w:cs="Arial"/>
        </w:rPr>
        <w:t>w </w:t>
      </w:r>
      <w:r w:rsidRPr="00B002DB">
        <w:rPr>
          <w:rFonts w:ascii="Arial" w:hAnsi="Arial" w:cs="Arial"/>
        </w:rPr>
        <w:t xml:space="preserve">razie potrzeby poparte wynikami badań wykonanych przez niego. Kopie wyników tych badań Wykonawca ma dostarczyć Inspektorowi. </w:t>
      </w:r>
    </w:p>
    <w:p w14:paraId="7EC11C91" w14:textId="7A98F712" w:rsidR="00AC662E" w:rsidRPr="00B002DB" w:rsidRDefault="00AC662E" w:rsidP="007B0EEA">
      <w:pPr>
        <w:spacing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Kolorystykę</w:t>
      </w:r>
      <w:r w:rsidR="00CE277B">
        <w:rPr>
          <w:rFonts w:ascii="Arial" w:hAnsi="Arial" w:cs="Arial"/>
        </w:rPr>
        <w:t xml:space="preserve"> </w:t>
      </w:r>
      <w:r w:rsidRPr="00B002DB">
        <w:rPr>
          <w:rFonts w:ascii="Arial" w:hAnsi="Arial" w:cs="Arial"/>
        </w:rPr>
        <w:t>należy zastosować wg Księgi Identyfikacji Wizualnej.</w:t>
      </w:r>
    </w:p>
    <w:p w14:paraId="1E6D323F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Odpady powstałe w wyniku prac związanych z realizacją zadania, w szczególności odpady niebezpieczne zostaną poddane odzyskowi, recyklingowi lub unieszkodliwieniu przez Wykonawcę na jego koszt, zgodnie z ustawa o odpadach. Właścicielem wszystkich powstałych odpadów jest Wykonawca robót, na którym spocznie obowiązek ich właściwej zbiórki, magazynowania, transportu i utylizacji. Właścicielem odzyskanego podczas robót złomu jest PKP Polskie Linie Kolejowe S.A. Wykonawca ponosi pełną odpowiedzialność prawną i materialną, za ewentualne szkody dla środo</w:t>
      </w:r>
      <w:r>
        <w:rPr>
          <w:rFonts w:ascii="Arial" w:hAnsi="Arial" w:cs="Arial"/>
        </w:rPr>
        <w:t>wiska naturalnego wynikające z </w:t>
      </w:r>
      <w:r w:rsidRPr="00B002DB">
        <w:rPr>
          <w:rFonts w:ascii="Arial" w:hAnsi="Arial" w:cs="Arial"/>
        </w:rPr>
        <w:t>niewłaściwego sortowania, transportu lub okresowego składowania i magazynowania powstałych w wyniku realizacji zadania odpadów.</w:t>
      </w:r>
    </w:p>
    <w:p w14:paraId="5E2D558E" w14:textId="77777777" w:rsidR="00AC662E" w:rsidRPr="00B002DB" w:rsidRDefault="00AC662E" w:rsidP="001A6153">
      <w:pPr>
        <w:spacing w:before="120" w:after="120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Wymagania w zakresie prowadzenia gospodarki odpadami oraz sposób postępowania z materiałami z demontażu reguluje Instrukcja gospodarki odpadami PKP Polskie Linie Kolejowe S.A. Is-1, oraz Instrukcja kwalifikowania materiałów pochodzących z działalności PKP Polskie Linie Kolejowe S.A. Im-3.</w:t>
      </w:r>
    </w:p>
    <w:p w14:paraId="0C380B0C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Wykonawca odpowiada za zabezpieczenie terenu budowy przed osobami postronnymi.</w:t>
      </w:r>
    </w:p>
    <w:p w14:paraId="5D0C7265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Wszystkie roboty powinny być wykonane zgodnie z przepisami, instrukcjami, wytycznymi </w:t>
      </w:r>
      <w:r>
        <w:rPr>
          <w:rFonts w:ascii="Arial" w:hAnsi="Arial" w:cs="Arial"/>
        </w:rPr>
        <w:t>budowy i </w:t>
      </w:r>
      <w:r w:rsidRPr="00B002DB">
        <w:rPr>
          <w:rFonts w:ascii="Arial" w:hAnsi="Arial" w:cs="Arial"/>
        </w:rPr>
        <w:t>odbiorów obiektów infrastruktury kolejowej PKP Polskie Linie Kolejowe S.A.</w:t>
      </w:r>
    </w:p>
    <w:p w14:paraId="418D7EE2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Wykonawca jest zobowiązany do ustawienia tablic informacyjnych i oznakowania terenu robót zgodnie z wymaganiami określonymi w Prawie Budowlanym.</w:t>
      </w:r>
    </w:p>
    <w:p w14:paraId="6C49770B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Zaplecze budowy Wykonawca zorganizuje własnym staraniem. Przyjmuje się, że całość kosztów zaplecza, jego budowa, eksploatacja i rozbiórka, mie</w:t>
      </w:r>
      <w:r>
        <w:rPr>
          <w:rFonts w:ascii="Arial" w:hAnsi="Arial" w:cs="Arial"/>
        </w:rPr>
        <w:t>ści się w kosztach ogólnych, a </w:t>
      </w:r>
      <w:r w:rsidRPr="00B002DB">
        <w:rPr>
          <w:rFonts w:ascii="Arial" w:hAnsi="Arial" w:cs="Arial"/>
        </w:rPr>
        <w:t>tym samym ujęta jest w cenie jednostkowej robót.</w:t>
      </w:r>
    </w:p>
    <w:p w14:paraId="5968E41F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Realizacja robót (w tym przygotowanie zaplecza i tere</w:t>
      </w:r>
      <w:r>
        <w:rPr>
          <w:rFonts w:ascii="Arial" w:hAnsi="Arial" w:cs="Arial"/>
        </w:rPr>
        <w:t>nu budowy) powinna być zgodna z </w:t>
      </w:r>
      <w:r w:rsidRPr="00B002DB">
        <w:rPr>
          <w:rFonts w:ascii="Arial" w:hAnsi="Arial" w:cs="Arial"/>
        </w:rPr>
        <w:t>wymogami prawa w zakresie ochrony środowiska.</w:t>
      </w:r>
    </w:p>
    <w:p w14:paraId="28044E4F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lastRenderedPageBreak/>
        <w:t>W okresie realizacji zamówienia Wykonawca jes</w:t>
      </w:r>
      <w:r>
        <w:rPr>
          <w:rFonts w:ascii="Arial" w:hAnsi="Arial" w:cs="Arial"/>
        </w:rPr>
        <w:t>t zobowiązany do prowadzenia i </w:t>
      </w:r>
      <w:r w:rsidRPr="00B002DB">
        <w:rPr>
          <w:rFonts w:ascii="Arial" w:hAnsi="Arial" w:cs="Arial"/>
        </w:rPr>
        <w:t xml:space="preserve">przechowywania na terenie budowy, w miejscu odpowiednio zabezpieczonym wszystkich wymaganych Prawem budowlanym dokumentów budowy wraz z dokumentacją w zakresie ochrony środowiska. Dokumenty te będą gromadzone w formie uzgodnionej z Inspektorem oraz udostępniane na żądanie Inspektora i/lub Zamawiającego i/lub innych przedstawicieli uprawnionych organów. </w:t>
      </w:r>
    </w:p>
    <w:p w14:paraId="483CE665" w14:textId="77777777" w:rsidR="00AC662E" w:rsidRPr="00B002DB" w:rsidRDefault="00AC662E" w:rsidP="001A6153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Podczas realizacji Robót Wykonawca będzie przestrzegać wszystkich obowiązujących przepisów Prawa i wymagań w zakresie bezpieczeństwa i ochrony zdrowia oraz Regulacji Zamawiającego dotyczących bezpieczeństwa i higieny pracy. Wykonawca ma obowiązek zadbać, aby personel wykonywał pracę zgodnie z obowiązującymi przepisami sanitarnymi. </w:t>
      </w:r>
    </w:p>
    <w:p w14:paraId="4B619C28" w14:textId="27C3A609" w:rsidR="00A5312C" w:rsidRPr="005A7CFA" w:rsidRDefault="00AC662E" w:rsidP="00AC662E">
      <w:pPr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Wykonawca zapewni i będzie utrzymywał wszelkie urządzenia zabezpieczające, socjalne oraz sprzęt i wyposaży zespoły robocze w odpowiednią odzież i obuwie robocze oraz środki ochrony indywidualnej. Wykonawca ma obowiązek zapewnienia odpowiednich warunków dla ochrony życia i zdrowia osób zatrudnionych </w:t>
      </w:r>
      <w:r w:rsidR="00B21D35">
        <w:rPr>
          <w:rFonts w:ascii="Arial" w:hAnsi="Arial" w:cs="Arial"/>
        </w:rPr>
        <w:t xml:space="preserve">na budowie oraz dla zapewnienia </w:t>
      </w:r>
      <w:r w:rsidRPr="00B002DB">
        <w:rPr>
          <w:rFonts w:ascii="Arial" w:hAnsi="Arial" w:cs="Arial"/>
        </w:rPr>
        <w:t xml:space="preserve">bezpieczeństwa publicznego. Wykonawca jest zobowiązany do stosowania postanowień </w:t>
      </w:r>
      <w:proofErr w:type="spellStart"/>
      <w:r w:rsidRPr="00B002DB">
        <w:rPr>
          <w:rFonts w:ascii="Arial" w:hAnsi="Arial" w:cs="Arial"/>
        </w:rPr>
        <w:t>Ibh</w:t>
      </w:r>
      <w:proofErr w:type="spellEnd"/>
      <w:r w:rsidRPr="00B002DB">
        <w:rPr>
          <w:rFonts w:ascii="Arial" w:hAnsi="Arial" w:cs="Arial"/>
        </w:rPr>
        <w:t xml:space="preserve"> –105.</w:t>
      </w:r>
    </w:p>
    <w:p w14:paraId="62891E21" w14:textId="5432F154" w:rsidR="00AC662E" w:rsidRPr="00B002DB" w:rsidRDefault="00AC662E" w:rsidP="00AC662E">
      <w:pPr>
        <w:jc w:val="both"/>
        <w:rPr>
          <w:rFonts w:ascii="Arial" w:hAnsi="Arial" w:cs="Arial"/>
          <w:b/>
        </w:rPr>
      </w:pPr>
      <w:r w:rsidRPr="00B002DB">
        <w:rPr>
          <w:rFonts w:ascii="Arial" w:hAnsi="Arial" w:cs="Arial"/>
          <w:b/>
        </w:rPr>
        <w:t>6. Odbiór wykonania robót budowlanych</w:t>
      </w:r>
    </w:p>
    <w:p w14:paraId="4155C54F" w14:textId="77777777" w:rsidR="00AC662E" w:rsidRPr="00B002DB" w:rsidRDefault="00AC662E" w:rsidP="00DB0644">
      <w:pPr>
        <w:ind w:left="142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Roboty zanik</w:t>
      </w:r>
      <w:r w:rsidR="002B4104">
        <w:rPr>
          <w:rFonts w:ascii="Arial" w:hAnsi="Arial" w:cs="Arial"/>
        </w:rPr>
        <w:t>ające</w:t>
      </w:r>
      <w:r w:rsidRPr="00B002DB">
        <w:rPr>
          <w:rFonts w:ascii="Arial" w:hAnsi="Arial" w:cs="Arial"/>
        </w:rPr>
        <w:t xml:space="preserve"> należy zgłaszać nadzorowi ze strony Zamawiającego z 2 dniowym wyprzedzeniem. </w:t>
      </w:r>
    </w:p>
    <w:p w14:paraId="127F4211" w14:textId="463D4C81" w:rsidR="00AC662E" w:rsidRPr="00B002DB" w:rsidRDefault="00AC662E" w:rsidP="00DB0644">
      <w:pPr>
        <w:ind w:left="142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Całkowite zakończenie robót oraz gotowość do odbioru ostatecznego </w:t>
      </w:r>
      <w:proofErr w:type="gramStart"/>
      <w:r w:rsidR="00954419" w:rsidRPr="00B002DB">
        <w:rPr>
          <w:rFonts w:ascii="Arial" w:hAnsi="Arial" w:cs="Arial"/>
        </w:rPr>
        <w:t>będ</w:t>
      </w:r>
      <w:r w:rsidR="00954419">
        <w:rPr>
          <w:rFonts w:ascii="Arial" w:hAnsi="Arial" w:cs="Arial"/>
        </w:rPr>
        <w:t>zie</w:t>
      </w:r>
      <w:proofErr w:type="gramEnd"/>
      <w:r w:rsidRPr="00B002DB">
        <w:rPr>
          <w:rFonts w:ascii="Arial" w:hAnsi="Arial" w:cs="Arial"/>
        </w:rPr>
        <w:t xml:space="preserve"> stwierdzona przez Wykonawcę bezzwłocznym powiadomieniem na piśmie o tym fakcie Zamawiającego. </w:t>
      </w:r>
    </w:p>
    <w:p w14:paraId="37163BE6" w14:textId="7924A163" w:rsidR="00AC662E" w:rsidRPr="00B002DB" w:rsidRDefault="00AC662E" w:rsidP="00DB0644">
      <w:pPr>
        <w:ind w:left="142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Odbioru ostatecznego robót dokona komisja wyznaczona pr</w:t>
      </w:r>
      <w:r>
        <w:rPr>
          <w:rFonts w:ascii="Arial" w:hAnsi="Arial" w:cs="Arial"/>
        </w:rPr>
        <w:t>ze</w:t>
      </w:r>
      <w:r w:rsidR="00313166">
        <w:rPr>
          <w:rFonts w:ascii="Arial" w:hAnsi="Arial" w:cs="Arial"/>
        </w:rPr>
        <w:t xml:space="preserve">z Zamawiającego, </w:t>
      </w:r>
      <w:r>
        <w:rPr>
          <w:rFonts w:ascii="Arial" w:hAnsi="Arial" w:cs="Arial"/>
        </w:rPr>
        <w:t>w </w:t>
      </w:r>
      <w:r w:rsidRPr="00B002DB">
        <w:rPr>
          <w:rFonts w:ascii="Arial" w:hAnsi="Arial" w:cs="Arial"/>
        </w:rPr>
        <w:t xml:space="preserve">obecności Zamawiającego i Wykonawcy w ciągu 7 dni od daty zgłoszenia przez Wykonawcę gotowości do odbioru robót. Odbiór ostateczny polega na </w:t>
      </w:r>
      <w:r w:rsidR="009B4EAB" w:rsidRPr="00B002DB">
        <w:rPr>
          <w:rFonts w:ascii="Arial" w:hAnsi="Arial" w:cs="Arial"/>
        </w:rPr>
        <w:t>ostatecznej</w:t>
      </w:r>
      <w:r w:rsidRPr="00B002DB">
        <w:rPr>
          <w:rFonts w:ascii="Arial" w:hAnsi="Arial" w:cs="Arial"/>
        </w:rPr>
        <w:t xml:space="preserve"> ocenie rzeczywistego wykonania robót </w:t>
      </w:r>
      <w:r>
        <w:rPr>
          <w:rFonts w:ascii="Arial" w:hAnsi="Arial" w:cs="Arial"/>
        </w:rPr>
        <w:t>w </w:t>
      </w:r>
      <w:r w:rsidRPr="00B002DB">
        <w:rPr>
          <w:rFonts w:ascii="Arial" w:hAnsi="Arial" w:cs="Arial"/>
        </w:rPr>
        <w:t>odniesieniu do ich ilości, jakości i wartości. Komisja odbierająca roboty dokona ich oceny jakościowej na podstawie przedłożonych dokum</w:t>
      </w:r>
      <w:r>
        <w:rPr>
          <w:rFonts w:ascii="Arial" w:hAnsi="Arial" w:cs="Arial"/>
        </w:rPr>
        <w:t>entów, wyników badań i pomiarów oraz</w:t>
      </w:r>
      <w:r w:rsidRPr="00B002DB">
        <w:rPr>
          <w:rFonts w:ascii="Arial" w:hAnsi="Arial" w:cs="Arial"/>
        </w:rPr>
        <w:t xml:space="preserve"> ocenie wizualnej. </w:t>
      </w:r>
    </w:p>
    <w:p w14:paraId="6F7DC4F9" w14:textId="0B369A12" w:rsidR="009B4EAB" w:rsidRDefault="00AC662E" w:rsidP="009B4EAB">
      <w:pPr>
        <w:ind w:left="142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W toku odbioru ostatecznego robót komisja zapozna się z r</w:t>
      </w:r>
      <w:r>
        <w:rPr>
          <w:rFonts w:ascii="Arial" w:hAnsi="Arial" w:cs="Arial"/>
        </w:rPr>
        <w:t>ealizacją ustaleń przyjętych w </w:t>
      </w:r>
      <w:r w:rsidRPr="00B002DB">
        <w:rPr>
          <w:rFonts w:ascii="Arial" w:hAnsi="Arial" w:cs="Arial"/>
        </w:rPr>
        <w:t>trakcie odbiorów robót zanikających i ulegających zakryciu, zwłaszcza w zakresie wykonania robót uzupeł</w:t>
      </w:r>
      <w:r w:rsidR="00DD19A7">
        <w:rPr>
          <w:rFonts w:ascii="Arial" w:hAnsi="Arial" w:cs="Arial"/>
        </w:rPr>
        <w:t>niających i robót poprawkowych.</w:t>
      </w:r>
    </w:p>
    <w:p w14:paraId="31B184B7" w14:textId="77777777" w:rsidR="00AC662E" w:rsidRPr="00B002DB" w:rsidRDefault="00AC662E" w:rsidP="00AC662E">
      <w:pPr>
        <w:jc w:val="both"/>
        <w:rPr>
          <w:rFonts w:ascii="Arial" w:hAnsi="Arial" w:cs="Arial"/>
          <w:b/>
          <w:sz w:val="24"/>
          <w:szCs w:val="24"/>
        </w:rPr>
      </w:pPr>
      <w:r w:rsidRPr="00B002DB">
        <w:rPr>
          <w:rFonts w:ascii="Arial" w:hAnsi="Arial" w:cs="Arial"/>
          <w:b/>
          <w:sz w:val="24"/>
          <w:szCs w:val="24"/>
        </w:rPr>
        <w:t>II. Część informacyjna</w:t>
      </w:r>
    </w:p>
    <w:p w14:paraId="798B3A30" w14:textId="7A3DAA11" w:rsidR="00881C21" w:rsidRPr="00B002DB" w:rsidRDefault="00AC662E" w:rsidP="000907A4">
      <w:pPr>
        <w:ind w:left="284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 xml:space="preserve">Wykonawca jest zobowiązany wykonać przedmiot zamówienia spełniający wymagania ustawy Prawo budowlane i innych ustaw oraz rozporządzeń, polskich norm, zasad wiedzy </w:t>
      </w:r>
      <w:r>
        <w:rPr>
          <w:rFonts w:ascii="Arial" w:hAnsi="Arial" w:cs="Arial"/>
        </w:rPr>
        <w:t>technicznej i </w:t>
      </w:r>
      <w:r w:rsidRPr="00B002DB">
        <w:rPr>
          <w:rFonts w:ascii="Arial" w:hAnsi="Arial" w:cs="Arial"/>
        </w:rPr>
        <w:t>sztuki budowlanej.</w:t>
      </w:r>
    </w:p>
    <w:p w14:paraId="08FBF2CF" w14:textId="77777777" w:rsidR="000907A4" w:rsidRDefault="00AC662E" w:rsidP="000907A4">
      <w:pPr>
        <w:ind w:left="284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1. Wykaz aktów prawnych:</w:t>
      </w:r>
    </w:p>
    <w:p w14:paraId="741F4AD7" w14:textId="77777777" w:rsidR="000907A4" w:rsidRDefault="00AC662E" w:rsidP="00A56BE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-Id-21 Zasady wstępu na obszar kolejowy zarządzany przez PKP Polskie Linie Kolejowe S.A.</w:t>
      </w:r>
    </w:p>
    <w:p w14:paraId="22F6D676" w14:textId="31E332C4" w:rsidR="00AC662E" w:rsidRPr="0017184E" w:rsidRDefault="00AC662E" w:rsidP="00A56BE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-Im-2 - Wytyczne postępowania ze złomem w PKP Polskie Linie Kolejowe S.A.</w:t>
      </w:r>
    </w:p>
    <w:p w14:paraId="728E2B21" w14:textId="77777777" w:rsidR="00AC662E" w:rsidRPr="0017184E" w:rsidRDefault="00AC662E" w:rsidP="00A56BEA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-Im-3 Instrukcja kwalifikowania materiałów pochodzących z działalności PKP Polskie Linie Kolejowe S.A.</w:t>
      </w:r>
    </w:p>
    <w:p w14:paraId="53198F04" w14:textId="77777777" w:rsidR="00AC662E" w:rsidRDefault="00AC662E" w:rsidP="00AC662E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-Is-1 Instrukcja gospodarowania odpadami PKP Polskie Linie Kolejowe S.A.</w:t>
      </w:r>
    </w:p>
    <w:p w14:paraId="63661775" w14:textId="77777777" w:rsidR="00AC662E" w:rsidRPr="0017184E" w:rsidRDefault="00AC662E" w:rsidP="00AC662E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 xml:space="preserve">-Ibh-105 - Zasady bezpieczeństwa pracy podczas wykonywania prac inwestycyjnych, rewitalizacyjnych, utrzymaniowych, remontowych wykonywanych przez pracowników obcych firm na terenie PKP Polskie Linie Kolejowe S.A. oraz wytyczne sposobu </w:t>
      </w:r>
      <w:r>
        <w:rPr>
          <w:rFonts w:ascii="Arial" w:hAnsi="Arial" w:cs="Arial"/>
        </w:rPr>
        <w:t>dostarczania informacji i </w:t>
      </w:r>
      <w:r w:rsidRPr="0017184E">
        <w:rPr>
          <w:rFonts w:ascii="Arial" w:hAnsi="Arial" w:cs="Arial"/>
        </w:rPr>
        <w:t xml:space="preserve">poinformowania pracownika innego pracodawcy o zagrożeniach dla </w:t>
      </w:r>
      <w:r w:rsidRPr="0017184E">
        <w:rPr>
          <w:rFonts w:ascii="Arial" w:hAnsi="Arial" w:cs="Arial"/>
        </w:rPr>
        <w:lastRenderedPageBreak/>
        <w:t>bezpieczeństwa i zdrowia podczas wykonywania prac na terenie PKP Polskie Linie Kolejowe S.A.</w:t>
      </w:r>
    </w:p>
    <w:p w14:paraId="5E9EC968" w14:textId="77777777" w:rsidR="00AC662E" w:rsidRPr="0017184E" w:rsidRDefault="00AC662E" w:rsidP="00AC662E">
      <w:pPr>
        <w:spacing w:after="0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-Księga Identyfikacji Wizualnej PKP PLK S.A.</w:t>
      </w:r>
    </w:p>
    <w:p w14:paraId="2931C75E" w14:textId="32BB3CD4" w:rsidR="00220DF7" w:rsidRDefault="00AE5327" w:rsidP="00851511">
      <w:pPr>
        <w:spacing w:after="0"/>
        <w:ind w:left="284" w:hanging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AC662E" w:rsidRPr="0017184E">
        <w:rPr>
          <w:rFonts w:ascii="Arial" w:hAnsi="Arial" w:cs="Arial"/>
        </w:rPr>
        <w:t xml:space="preserve">-Obowiązujące Uchwały Zarządu PKP PLK S.A., podstawowe przepisy, instrukcje, </w:t>
      </w:r>
      <w:r w:rsidR="00AC662E">
        <w:rPr>
          <w:rFonts w:ascii="Arial" w:hAnsi="Arial" w:cs="Arial"/>
        </w:rPr>
        <w:t>wytyczne i </w:t>
      </w:r>
      <w:r w:rsidR="00AC662E" w:rsidRPr="0017184E">
        <w:rPr>
          <w:rFonts w:ascii="Arial" w:hAnsi="Arial" w:cs="Arial"/>
        </w:rPr>
        <w:t>warunki obowiązujące w Spółce PKP Polskie Linie Kolejowe S.A.</w:t>
      </w:r>
    </w:p>
    <w:p w14:paraId="073319F2" w14:textId="0070CA74" w:rsidR="000907A4" w:rsidRPr="009B4EAB" w:rsidRDefault="002D3E2B" w:rsidP="005F5C3E">
      <w:pPr>
        <w:spacing w:after="0"/>
        <w:ind w:left="284" w:hanging="141"/>
        <w:rPr>
          <w:rFonts w:ascii="Arial" w:hAnsi="Arial" w:cs="Arial"/>
          <w:bCs/>
        </w:rPr>
      </w:pPr>
      <w:r w:rsidRPr="00AE5327">
        <w:rPr>
          <w:rFonts w:ascii="Arial" w:hAnsi="Arial" w:cs="Arial"/>
          <w:bCs/>
        </w:rPr>
        <w:t xml:space="preserve">  </w:t>
      </w:r>
    </w:p>
    <w:p w14:paraId="75BA1EF6" w14:textId="77777777" w:rsidR="00AC662E" w:rsidRPr="002302C7" w:rsidRDefault="00AC662E" w:rsidP="00851511">
      <w:pPr>
        <w:spacing w:after="0"/>
        <w:ind w:left="284"/>
        <w:jc w:val="both"/>
        <w:rPr>
          <w:rFonts w:ascii="Arial" w:hAnsi="Arial" w:cs="Arial"/>
          <w:b/>
        </w:rPr>
      </w:pPr>
      <w:r w:rsidRPr="002302C7">
        <w:rPr>
          <w:rFonts w:ascii="Arial" w:hAnsi="Arial" w:cs="Arial"/>
          <w:b/>
        </w:rPr>
        <w:t>Ustawy:</w:t>
      </w:r>
    </w:p>
    <w:p w14:paraId="7C446FAF" w14:textId="77777777" w:rsidR="00B15D94" w:rsidRPr="00B15D94" w:rsidRDefault="00B15D94" w:rsidP="00B15D94">
      <w:pPr>
        <w:spacing w:after="0"/>
        <w:ind w:firstLine="284"/>
        <w:jc w:val="both"/>
        <w:rPr>
          <w:rFonts w:ascii="Arial" w:hAnsi="Arial" w:cs="Arial"/>
        </w:rPr>
      </w:pPr>
      <w:r w:rsidRPr="00B15D94">
        <w:rPr>
          <w:rFonts w:ascii="Arial" w:hAnsi="Arial" w:cs="Arial"/>
        </w:rPr>
        <w:t xml:space="preserve">- Ustawa z dnia 7 lipca </w:t>
      </w:r>
      <w:proofErr w:type="gramStart"/>
      <w:r w:rsidRPr="00B15D94">
        <w:rPr>
          <w:rFonts w:ascii="Arial" w:hAnsi="Arial" w:cs="Arial"/>
        </w:rPr>
        <w:t>1994r.</w:t>
      </w:r>
      <w:proofErr w:type="gramEnd"/>
      <w:r w:rsidRPr="00B15D94">
        <w:rPr>
          <w:rFonts w:ascii="Arial" w:hAnsi="Arial" w:cs="Arial"/>
        </w:rPr>
        <w:t xml:space="preserve"> - Prawo budowlane (tj. Dz. U. z 2025 r. poz. 418 z </w:t>
      </w:r>
      <w:proofErr w:type="spellStart"/>
      <w:r w:rsidRPr="00B15D94">
        <w:rPr>
          <w:rFonts w:ascii="Arial" w:hAnsi="Arial" w:cs="Arial"/>
        </w:rPr>
        <w:t>późn</w:t>
      </w:r>
      <w:proofErr w:type="spellEnd"/>
      <w:r w:rsidRPr="00B15D94">
        <w:rPr>
          <w:rFonts w:ascii="Arial" w:hAnsi="Arial" w:cs="Arial"/>
        </w:rPr>
        <w:t>. zm.).</w:t>
      </w:r>
    </w:p>
    <w:p w14:paraId="687D8A14" w14:textId="01202B22" w:rsidR="00B15D94" w:rsidRPr="00B15D94" w:rsidRDefault="00B15D94" w:rsidP="00B15D94">
      <w:pPr>
        <w:spacing w:after="0"/>
        <w:ind w:left="426" w:hanging="142"/>
        <w:jc w:val="both"/>
        <w:rPr>
          <w:rFonts w:ascii="Arial" w:hAnsi="Arial" w:cs="Arial"/>
        </w:rPr>
      </w:pPr>
      <w:r w:rsidRPr="00B15D94">
        <w:rPr>
          <w:rFonts w:ascii="Arial" w:hAnsi="Arial" w:cs="Arial"/>
        </w:rPr>
        <w:t xml:space="preserve">- Ustawa z dnia 27 kwietnia </w:t>
      </w:r>
      <w:proofErr w:type="gramStart"/>
      <w:r w:rsidRPr="00B15D94">
        <w:rPr>
          <w:rFonts w:ascii="Arial" w:hAnsi="Arial" w:cs="Arial"/>
        </w:rPr>
        <w:t>2001r.</w:t>
      </w:r>
      <w:proofErr w:type="gramEnd"/>
      <w:r w:rsidRPr="00B15D94">
        <w:rPr>
          <w:rFonts w:ascii="Arial" w:hAnsi="Arial" w:cs="Arial"/>
        </w:rPr>
        <w:t xml:space="preserve"> Prawo ochrony środowiska (</w:t>
      </w:r>
      <w:proofErr w:type="gramStart"/>
      <w:r w:rsidRPr="00B15D94">
        <w:rPr>
          <w:rFonts w:ascii="Arial" w:hAnsi="Arial" w:cs="Arial"/>
        </w:rPr>
        <w:t>tj..</w:t>
      </w:r>
      <w:proofErr w:type="gramEnd"/>
      <w:r w:rsidRPr="00B15D94">
        <w:rPr>
          <w:rFonts w:ascii="Arial" w:hAnsi="Arial" w:cs="Arial"/>
        </w:rPr>
        <w:t xml:space="preserve"> Dz. U. z 2025 r. poz. 647 z </w:t>
      </w:r>
      <w:proofErr w:type="spellStart"/>
      <w:r w:rsidRPr="00B15D94">
        <w:rPr>
          <w:rFonts w:ascii="Arial" w:hAnsi="Arial" w:cs="Arial"/>
        </w:rPr>
        <w:t>późn</w:t>
      </w:r>
      <w:proofErr w:type="spellEnd"/>
      <w:r w:rsidRPr="00B15D94">
        <w:rPr>
          <w:rFonts w:ascii="Arial" w:hAnsi="Arial" w:cs="Arial"/>
        </w:rPr>
        <w:t>. zm.).</w:t>
      </w:r>
    </w:p>
    <w:p w14:paraId="332704B2" w14:textId="637D51BA" w:rsidR="00B15D94" w:rsidRPr="00B15D94" w:rsidRDefault="00B15D94" w:rsidP="00B15D94">
      <w:pPr>
        <w:spacing w:after="0"/>
        <w:ind w:left="426" w:hanging="142"/>
        <w:jc w:val="both"/>
        <w:rPr>
          <w:rFonts w:ascii="Arial" w:hAnsi="Arial" w:cs="Arial"/>
        </w:rPr>
      </w:pPr>
      <w:r w:rsidRPr="00B15D94">
        <w:rPr>
          <w:rFonts w:ascii="Arial" w:hAnsi="Arial" w:cs="Arial"/>
        </w:rPr>
        <w:t xml:space="preserve">- Ustawa z dnia 16 kwietnia </w:t>
      </w:r>
      <w:proofErr w:type="gramStart"/>
      <w:r w:rsidRPr="00B15D94">
        <w:rPr>
          <w:rFonts w:ascii="Arial" w:hAnsi="Arial" w:cs="Arial"/>
        </w:rPr>
        <w:t>2004r.</w:t>
      </w:r>
      <w:proofErr w:type="gramEnd"/>
      <w:r w:rsidRPr="00B15D94">
        <w:rPr>
          <w:rFonts w:ascii="Arial" w:hAnsi="Arial" w:cs="Arial"/>
        </w:rPr>
        <w:t xml:space="preserve"> o ochronie przyrody (</w:t>
      </w:r>
      <w:proofErr w:type="gramStart"/>
      <w:r w:rsidRPr="00B15D94">
        <w:rPr>
          <w:rFonts w:ascii="Arial" w:hAnsi="Arial" w:cs="Arial"/>
        </w:rPr>
        <w:t>tj..</w:t>
      </w:r>
      <w:proofErr w:type="gramEnd"/>
      <w:r w:rsidRPr="00B15D94">
        <w:rPr>
          <w:rFonts w:ascii="Arial" w:hAnsi="Arial" w:cs="Arial"/>
        </w:rPr>
        <w:t xml:space="preserve"> Dz. U. z 2024 r. poz. 1478    z </w:t>
      </w:r>
      <w:r>
        <w:rPr>
          <w:rFonts w:ascii="Arial" w:hAnsi="Arial" w:cs="Arial"/>
        </w:rPr>
        <w:t xml:space="preserve">  </w:t>
      </w:r>
      <w:proofErr w:type="spellStart"/>
      <w:r w:rsidRPr="00B15D94">
        <w:rPr>
          <w:rFonts w:ascii="Arial" w:hAnsi="Arial" w:cs="Arial"/>
        </w:rPr>
        <w:t>późn</w:t>
      </w:r>
      <w:proofErr w:type="spellEnd"/>
      <w:r w:rsidRPr="00B15D94">
        <w:rPr>
          <w:rFonts w:ascii="Arial" w:hAnsi="Arial" w:cs="Arial"/>
        </w:rPr>
        <w:t>. zm.).</w:t>
      </w:r>
    </w:p>
    <w:p w14:paraId="7AEBFBEC" w14:textId="77777777" w:rsidR="00B15D94" w:rsidRPr="00B15D94" w:rsidRDefault="00B15D94" w:rsidP="00B15D94">
      <w:pPr>
        <w:spacing w:after="0"/>
        <w:ind w:firstLine="284"/>
        <w:jc w:val="both"/>
        <w:rPr>
          <w:rFonts w:ascii="Arial" w:hAnsi="Arial" w:cs="Arial"/>
        </w:rPr>
      </w:pPr>
      <w:r w:rsidRPr="00B15D94">
        <w:rPr>
          <w:rFonts w:ascii="Arial" w:hAnsi="Arial" w:cs="Arial"/>
        </w:rPr>
        <w:t xml:space="preserve">- Ustawa z dnia 14 grudnia </w:t>
      </w:r>
      <w:proofErr w:type="gramStart"/>
      <w:r w:rsidRPr="00B15D94">
        <w:rPr>
          <w:rFonts w:ascii="Arial" w:hAnsi="Arial" w:cs="Arial"/>
        </w:rPr>
        <w:t>2012r.</w:t>
      </w:r>
      <w:proofErr w:type="gramEnd"/>
      <w:r w:rsidRPr="00B15D94">
        <w:rPr>
          <w:rFonts w:ascii="Arial" w:hAnsi="Arial" w:cs="Arial"/>
        </w:rPr>
        <w:t xml:space="preserve"> o odpadach (</w:t>
      </w:r>
      <w:proofErr w:type="gramStart"/>
      <w:r w:rsidRPr="00B15D94">
        <w:rPr>
          <w:rFonts w:ascii="Arial" w:hAnsi="Arial" w:cs="Arial"/>
        </w:rPr>
        <w:t>tj..</w:t>
      </w:r>
      <w:proofErr w:type="gramEnd"/>
      <w:r w:rsidRPr="00B15D94">
        <w:rPr>
          <w:rFonts w:ascii="Arial" w:hAnsi="Arial" w:cs="Arial"/>
        </w:rPr>
        <w:t xml:space="preserve"> Dz. U. z 2023 r. poz. 1587 z </w:t>
      </w:r>
      <w:proofErr w:type="spellStart"/>
      <w:r w:rsidRPr="00B15D94">
        <w:rPr>
          <w:rFonts w:ascii="Arial" w:hAnsi="Arial" w:cs="Arial"/>
        </w:rPr>
        <w:t>późn</w:t>
      </w:r>
      <w:proofErr w:type="spellEnd"/>
      <w:r w:rsidRPr="00B15D94">
        <w:rPr>
          <w:rFonts w:ascii="Arial" w:hAnsi="Arial" w:cs="Arial"/>
        </w:rPr>
        <w:t>. zm.)</w:t>
      </w:r>
    </w:p>
    <w:p w14:paraId="4A2C9614" w14:textId="77777777" w:rsidR="00B15D94" w:rsidRPr="00B15D94" w:rsidRDefault="00B15D94" w:rsidP="00B15D94">
      <w:pPr>
        <w:spacing w:after="0"/>
        <w:ind w:firstLine="284"/>
        <w:jc w:val="both"/>
        <w:rPr>
          <w:rFonts w:ascii="Arial" w:hAnsi="Arial" w:cs="Arial"/>
        </w:rPr>
      </w:pPr>
      <w:r w:rsidRPr="00B15D94">
        <w:rPr>
          <w:rFonts w:ascii="Arial" w:hAnsi="Arial" w:cs="Arial"/>
        </w:rPr>
        <w:t xml:space="preserve">- Ustawa z dnia 16 kwietnia </w:t>
      </w:r>
      <w:proofErr w:type="gramStart"/>
      <w:r w:rsidRPr="00B15D94">
        <w:rPr>
          <w:rFonts w:ascii="Arial" w:hAnsi="Arial" w:cs="Arial"/>
        </w:rPr>
        <w:t>2004r.</w:t>
      </w:r>
      <w:proofErr w:type="gramEnd"/>
      <w:r w:rsidRPr="00B15D94">
        <w:rPr>
          <w:rFonts w:ascii="Arial" w:hAnsi="Arial" w:cs="Arial"/>
        </w:rPr>
        <w:t xml:space="preserve"> o wyrobach budowlanych (</w:t>
      </w:r>
      <w:proofErr w:type="gramStart"/>
      <w:r w:rsidRPr="00B15D94">
        <w:rPr>
          <w:rFonts w:ascii="Arial" w:hAnsi="Arial" w:cs="Arial"/>
        </w:rPr>
        <w:t>tj..</w:t>
      </w:r>
      <w:proofErr w:type="gramEnd"/>
      <w:r w:rsidRPr="00B15D94">
        <w:rPr>
          <w:rFonts w:ascii="Arial" w:hAnsi="Arial" w:cs="Arial"/>
        </w:rPr>
        <w:t xml:space="preserve"> Dz. U. z 2021 r. poz. 1213)</w:t>
      </w:r>
    </w:p>
    <w:p w14:paraId="2A1DBC13" w14:textId="77777777" w:rsidR="000907A4" w:rsidRPr="005336FA" w:rsidRDefault="000907A4" w:rsidP="00851511">
      <w:pPr>
        <w:spacing w:after="0"/>
        <w:ind w:firstLine="284"/>
        <w:jc w:val="both"/>
        <w:rPr>
          <w:rFonts w:ascii="Arial" w:hAnsi="Arial" w:cs="Arial"/>
        </w:rPr>
      </w:pPr>
    </w:p>
    <w:p w14:paraId="57C7B8F7" w14:textId="77777777" w:rsidR="00AC662E" w:rsidRPr="002302C7" w:rsidRDefault="00AC662E" w:rsidP="00851511">
      <w:pPr>
        <w:spacing w:after="0"/>
        <w:ind w:firstLine="284"/>
        <w:jc w:val="both"/>
        <w:rPr>
          <w:rFonts w:ascii="Arial" w:hAnsi="Arial" w:cs="Arial"/>
          <w:b/>
        </w:rPr>
      </w:pPr>
      <w:r w:rsidRPr="002302C7">
        <w:rPr>
          <w:rFonts w:ascii="Arial" w:hAnsi="Arial" w:cs="Arial"/>
          <w:b/>
        </w:rPr>
        <w:t>Rozporządzenia:</w:t>
      </w:r>
    </w:p>
    <w:p w14:paraId="240FB57F" w14:textId="77777777" w:rsidR="00AC662E" w:rsidRPr="002302C7" w:rsidRDefault="00AC662E" w:rsidP="00851511">
      <w:pPr>
        <w:spacing w:after="0"/>
        <w:ind w:left="284"/>
        <w:jc w:val="both"/>
        <w:rPr>
          <w:rFonts w:ascii="Arial" w:hAnsi="Arial" w:cs="Arial"/>
          <w:color w:val="333333"/>
          <w:shd w:val="clear" w:color="auto" w:fill="FFFFFF"/>
        </w:rPr>
      </w:pPr>
      <w:r w:rsidRPr="0017184E">
        <w:rPr>
          <w:rFonts w:ascii="Arial" w:hAnsi="Arial" w:cs="Arial"/>
        </w:rPr>
        <w:t>-</w:t>
      </w:r>
      <w:r w:rsidRPr="002302C7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Pr="002302C7">
        <w:rPr>
          <w:rFonts w:ascii="Arial" w:hAnsi="Arial" w:cs="Arial"/>
          <w:color w:val="333333"/>
          <w:shd w:val="clear" w:color="auto" w:fill="FFFFFF"/>
        </w:rPr>
        <w:t xml:space="preserve">Rozporządzenie Ministra Infrastruktury z dnia 23 czerwca </w:t>
      </w:r>
      <w:proofErr w:type="gramStart"/>
      <w:r w:rsidRPr="002302C7">
        <w:rPr>
          <w:rFonts w:ascii="Arial" w:hAnsi="Arial" w:cs="Arial"/>
          <w:color w:val="333333"/>
          <w:shd w:val="clear" w:color="auto" w:fill="FFFFFF"/>
        </w:rPr>
        <w:t>2003r.</w:t>
      </w:r>
      <w:proofErr w:type="gramEnd"/>
      <w:r w:rsidRPr="002302C7">
        <w:rPr>
          <w:rFonts w:ascii="Arial" w:hAnsi="Arial" w:cs="Arial"/>
          <w:color w:val="333333"/>
          <w:shd w:val="clear" w:color="auto" w:fill="FFFFFF"/>
        </w:rPr>
        <w:t xml:space="preserve"> w sprawie informacji dotyczącej bezpieczeństwa i ochrony zdrowia oraz planu bezpieczeństwa i ochrony zdrowia (Dz. U. Nr 120, poz. 1126)</w:t>
      </w:r>
    </w:p>
    <w:p w14:paraId="09B293D8" w14:textId="77777777" w:rsidR="00AC662E" w:rsidRPr="0019315F" w:rsidRDefault="00AC662E" w:rsidP="00851511">
      <w:pPr>
        <w:spacing w:after="0"/>
        <w:ind w:left="284"/>
        <w:jc w:val="both"/>
        <w:rPr>
          <w:rFonts w:ascii="Arial" w:hAnsi="Arial" w:cs="Arial"/>
          <w:color w:val="333333"/>
          <w:shd w:val="clear" w:color="auto" w:fill="FFFFFF"/>
        </w:rPr>
      </w:pPr>
      <w:r w:rsidRPr="0019315F">
        <w:rPr>
          <w:rFonts w:ascii="Arial" w:hAnsi="Arial" w:cs="Arial"/>
          <w:color w:val="333333"/>
          <w:shd w:val="clear" w:color="auto" w:fill="FFFFFF"/>
        </w:rPr>
        <w:t xml:space="preserve">- Rozporządzenie Ministra Infrastruktury z dnia 6 lutego </w:t>
      </w:r>
      <w:proofErr w:type="gramStart"/>
      <w:r w:rsidRPr="0019315F">
        <w:rPr>
          <w:rFonts w:ascii="Arial" w:hAnsi="Arial" w:cs="Arial"/>
          <w:color w:val="333333"/>
          <w:shd w:val="clear" w:color="auto" w:fill="FFFFFF"/>
        </w:rPr>
        <w:t>2003r.</w:t>
      </w:r>
      <w:proofErr w:type="gramEnd"/>
      <w:r w:rsidRPr="0019315F">
        <w:rPr>
          <w:rFonts w:ascii="Arial" w:hAnsi="Arial" w:cs="Arial"/>
          <w:color w:val="333333"/>
          <w:shd w:val="clear" w:color="auto" w:fill="FFFFFF"/>
        </w:rPr>
        <w:t xml:space="preserve"> w sprawie bezpieczeństwa i higieny pracy podczas wykonywania robót budowlanych (Dz. U. Nr 47, poz. 401).</w:t>
      </w:r>
    </w:p>
    <w:p w14:paraId="4C5F8740" w14:textId="5B397BED" w:rsidR="00AC662E" w:rsidRPr="005336FA" w:rsidRDefault="00AC662E" w:rsidP="00851511">
      <w:pPr>
        <w:spacing w:after="0"/>
        <w:ind w:left="284"/>
        <w:jc w:val="both"/>
        <w:rPr>
          <w:rFonts w:ascii="Arial" w:hAnsi="Arial" w:cs="Arial"/>
          <w:color w:val="333333"/>
          <w:shd w:val="clear" w:color="auto" w:fill="FFFFFF"/>
        </w:rPr>
      </w:pPr>
      <w:r w:rsidRPr="0019315F">
        <w:rPr>
          <w:rFonts w:ascii="Arial" w:hAnsi="Arial" w:cs="Arial"/>
          <w:color w:val="333333"/>
          <w:shd w:val="clear" w:color="auto" w:fill="FFFFFF"/>
        </w:rPr>
        <w:t xml:space="preserve">- Rozporządzenie Ministra Infrastruktury z dnia 12 kwietnia </w:t>
      </w:r>
      <w:proofErr w:type="gramStart"/>
      <w:r w:rsidRPr="0019315F">
        <w:rPr>
          <w:rFonts w:ascii="Arial" w:hAnsi="Arial" w:cs="Arial"/>
          <w:color w:val="333333"/>
          <w:shd w:val="clear" w:color="auto" w:fill="FFFFFF"/>
        </w:rPr>
        <w:t>2002r.</w:t>
      </w:r>
      <w:proofErr w:type="gramEnd"/>
      <w:r w:rsidRPr="0019315F">
        <w:rPr>
          <w:rFonts w:ascii="Arial" w:hAnsi="Arial" w:cs="Arial"/>
          <w:color w:val="333333"/>
          <w:shd w:val="clear" w:color="auto" w:fill="FFFFFF"/>
        </w:rPr>
        <w:t xml:space="preserve"> w sprawie warunków technicznych, jakim powinny odpowiadać budynki i ich usytuowanie (</w:t>
      </w:r>
      <w:proofErr w:type="spellStart"/>
      <w:r w:rsidRPr="0019315F">
        <w:rPr>
          <w:rFonts w:ascii="Arial" w:hAnsi="Arial" w:cs="Arial"/>
          <w:color w:val="333333"/>
          <w:shd w:val="clear" w:color="auto" w:fill="FFFFFF"/>
        </w:rPr>
        <w:t>t.j</w:t>
      </w:r>
      <w:proofErr w:type="spellEnd"/>
      <w:r w:rsidRPr="0019315F">
        <w:rPr>
          <w:rFonts w:ascii="Arial" w:hAnsi="Arial" w:cs="Arial"/>
          <w:color w:val="333333"/>
          <w:shd w:val="clear" w:color="auto" w:fill="FFFFFF"/>
        </w:rPr>
        <w:t xml:space="preserve">. Dz. U. z </w:t>
      </w:r>
      <w:proofErr w:type="gramStart"/>
      <w:r w:rsidRPr="0019315F">
        <w:rPr>
          <w:rFonts w:ascii="Arial" w:hAnsi="Arial" w:cs="Arial"/>
          <w:color w:val="333333"/>
          <w:shd w:val="clear" w:color="auto" w:fill="FFFFFF"/>
        </w:rPr>
        <w:t>2022r.</w:t>
      </w:r>
      <w:proofErr w:type="gramEnd"/>
      <w:r w:rsidRPr="0019315F">
        <w:rPr>
          <w:rFonts w:ascii="Arial" w:hAnsi="Arial" w:cs="Arial"/>
          <w:color w:val="333333"/>
          <w:shd w:val="clear" w:color="auto" w:fill="FFFFFF"/>
        </w:rPr>
        <w:t xml:space="preserve"> poz. 1225)</w:t>
      </w:r>
    </w:p>
    <w:p w14:paraId="717612E6" w14:textId="00B0C8D5" w:rsidR="00347757" w:rsidRDefault="00AC662E" w:rsidP="00851511">
      <w:pPr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Wymienione wyżej przepisy, normy i wytyczne nie stanowią katalogu zamkniętego. Wykonawca ma obowiązek na bieżąco monitorować zmiany przepisów prawa i stosowania odpowiednich oraz obowiązujących przepisów w trakcie realizacji zadania. Aktualne przepisy, instrukcje i inne dokumenty PKP Wykonawca zabezpieczy we własnym zakresie.</w:t>
      </w:r>
      <w:bookmarkEnd w:id="2"/>
    </w:p>
    <w:p w14:paraId="08434C30" w14:textId="77777777" w:rsidR="000907A4" w:rsidRDefault="000907A4" w:rsidP="00851511">
      <w:pPr>
        <w:ind w:left="284"/>
        <w:jc w:val="both"/>
        <w:rPr>
          <w:rFonts w:ascii="Arial" w:hAnsi="Arial" w:cs="Arial"/>
        </w:rPr>
      </w:pPr>
    </w:p>
    <w:p w14:paraId="4784880A" w14:textId="77777777" w:rsidR="000907A4" w:rsidRPr="005336FA" w:rsidRDefault="000907A4" w:rsidP="00851511">
      <w:pPr>
        <w:ind w:left="284"/>
        <w:jc w:val="both"/>
        <w:rPr>
          <w:rFonts w:ascii="Arial" w:hAnsi="Arial" w:cs="Arial"/>
        </w:rPr>
      </w:pPr>
    </w:p>
    <w:p w14:paraId="71796D5A" w14:textId="77777777" w:rsidR="00851511" w:rsidRDefault="00851511" w:rsidP="00D84E9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333E83B" w14:textId="77777777" w:rsidR="00851511" w:rsidRDefault="00851511" w:rsidP="00D84E9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9F71CAF" w14:textId="76A35072" w:rsidR="00AA1413" w:rsidRDefault="009B4EAB" w:rsidP="00D84E9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267C0">
        <w:rPr>
          <w:rFonts w:ascii="Arial" w:eastAsia="Times New Roman" w:hAnsi="Arial" w:cs="Arial"/>
          <w:lang w:eastAsia="pl-PL"/>
        </w:rPr>
        <w:t>Załączniki:</w:t>
      </w:r>
      <w:r w:rsidR="00A267C0" w:rsidRPr="00A267C0">
        <w:rPr>
          <w:rFonts w:ascii="Arial" w:eastAsia="Times New Roman" w:hAnsi="Arial" w:cs="Arial"/>
          <w:lang w:eastAsia="pl-PL"/>
        </w:rPr>
        <w:t xml:space="preserve"> </w:t>
      </w:r>
    </w:p>
    <w:p w14:paraId="5814494D" w14:textId="5E030D88" w:rsidR="002363B2" w:rsidRDefault="00AA1413" w:rsidP="002363B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82D25">
        <w:rPr>
          <w:rFonts w:ascii="Arial" w:eastAsia="Times New Roman" w:hAnsi="Arial" w:cs="Arial"/>
          <w:lang w:eastAsia="pl-PL"/>
        </w:rPr>
        <w:t xml:space="preserve">Przedmiar robót </w:t>
      </w:r>
    </w:p>
    <w:p w14:paraId="7BA4432C" w14:textId="0122AE81" w:rsidR="00D82D25" w:rsidRPr="00D82D25" w:rsidRDefault="00D82D25" w:rsidP="002363B2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</w:p>
    <w:sectPr w:rsidR="00D82D25" w:rsidRPr="00D82D25" w:rsidSect="00710613">
      <w:footerReference w:type="default" r:id="rId8"/>
      <w:headerReference w:type="first" r:id="rId9"/>
      <w:footerReference w:type="first" r:id="rId10"/>
      <w:pgSz w:w="11906" w:h="16838" w:code="9"/>
      <w:pgMar w:top="567" w:right="1134" w:bottom="567" w:left="1418" w:header="2552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62505" w14:textId="77777777" w:rsidR="0064510F" w:rsidRDefault="0064510F" w:rsidP="00D5409C">
      <w:pPr>
        <w:spacing w:after="0" w:line="240" w:lineRule="auto"/>
      </w:pPr>
      <w:r>
        <w:separator/>
      </w:r>
    </w:p>
  </w:endnote>
  <w:endnote w:type="continuationSeparator" w:id="0">
    <w:p w14:paraId="067C9851" w14:textId="77777777" w:rsidR="0064510F" w:rsidRDefault="0064510F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CD01F" w14:textId="77777777" w:rsidR="00A66A11" w:rsidRDefault="00A66A1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20DF7">
      <w:rPr>
        <w:noProof/>
      </w:rPr>
      <w:t>4</w:t>
    </w:r>
    <w:r>
      <w:fldChar w:fldCharType="end"/>
    </w:r>
  </w:p>
  <w:p w14:paraId="2D19298D" w14:textId="77777777" w:rsidR="00DA617C" w:rsidRDefault="00DA61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6122F" w14:textId="137CF0D1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563F5A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4C554B5" wp14:editId="5AB9584A">
              <wp:simplePos x="0" y="0"/>
              <wp:positionH relativeFrom="column">
                <wp:posOffset>0</wp:posOffset>
              </wp:positionH>
              <wp:positionV relativeFrom="paragraph">
                <wp:posOffset>209550</wp:posOffset>
              </wp:positionV>
              <wp:extent cx="5537835" cy="306705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5EDFAB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30B789C6" w14:textId="77777777" w:rsidR="00DA617C" w:rsidRPr="00055B09" w:rsidRDefault="00CB5E92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XIV </w:t>
                          </w:r>
                          <w:r w:rsidR="00DA617C"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Wydział Gospodarczy Krajowego Rejestru Sądowego pod numerem KRS 0000037568, NIP 113-23-16-427, </w:t>
                          </w:r>
                        </w:p>
                        <w:p w14:paraId="0C2D4514" w14:textId="60386736" w:rsidR="00DA617C" w:rsidRPr="0025604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B166D0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3</w:t>
                          </w:r>
                          <w:r w:rsidR="00876A26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8</w:t>
                          </w:r>
                          <w:r w:rsidR="0018105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876A26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481</w:t>
                          </w:r>
                          <w:r w:rsidR="0018105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876A26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109</w:t>
                          </w:r>
                          <w:r w:rsidR="0047126F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000,00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4C554B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0;margin-top:16.5pt;width:436.05pt;height:24.1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BhMy/HaAAAABgEAAA8AAABkcnMvZG93&#10;bnJldi54bWxMj0FPwzAMhe9I/IfISNxY2lXAKE0nNIkLNzbgnDamjUicrsm27N/PnODkZz3rvc/N&#10;OnsnjjhHG0hBuShAIPXBWBoUfOxe71YgYtJktAuECs4YYd1eXzW6NuFE73jcpkFwCMVaKxhTmmop&#10;Yz+i13ERJiT2vsPsdeJ1HqSZ9YnDvZPLoniQXlvihlFPuBmx/9kevIK9kV1+2w8mb+6/7Kd13VO/&#10;m5W6vckvzyAS5vR3DL/4jA4tM3XhQCYKp4AfSQqqiie7q8dlCaJjUVYg20b+x28vAA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BhMy/HaAAAABgEAAA8AAAAAAAAAAAAAAAAATwQAAGRy&#10;cy9kb3ducmV2LnhtbFBLBQYAAAAABAAEAPMAAABWBQAAAAA=&#10;" filled="f" stroked="f">
              <v:textbox style="mso-fit-shape-to-text:t" inset="0,0,0,0">
                <w:txbxContent>
                  <w:p w14:paraId="765EDFAB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30B789C6" w14:textId="77777777" w:rsidR="00DA617C" w:rsidRPr="00055B09" w:rsidRDefault="00CB5E92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XIV </w:t>
                    </w:r>
                    <w:r w:rsidR="00DA617C"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Wydział Gospodarczy Krajowego Rejestru Sądowego pod numerem KRS 0000037568, NIP 113-23-16-427, </w:t>
                    </w:r>
                  </w:p>
                  <w:p w14:paraId="0C2D4514" w14:textId="60386736" w:rsidR="00DA617C" w:rsidRPr="0025604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B166D0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3</w:t>
                    </w:r>
                    <w:r w:rsidR="00876A26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8</w:t>
                    </w:r>
                    <w:r w:rsidR="0018105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876A26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481</w:t>
                    </w:r>
                    <w:r w:rsidR="0018105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876A26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109</w:t>
                    </w:r>
                    <w:r w:rsidR="0047126F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000,00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="00563F5A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4F72F4" wp14:editId="0ECAF8D3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190974606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AB42DC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4F72F4" id="Text Box 7" o:spid="_x0000_s1029" type="#_x0000_t202" style="position:absolute;margin-left:454.45pt;margin-top:20.65pt;width:21.75pt;height:2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" filled="f" stroked="f">
              <v:textbox>
                <w:txbxContent>
                  <w:p w14:paraId="3AAB42DC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13C8E" w14:textId="77777777" w:rsidR="0064510F" w:rsidRDefault="0064510F" w:rsidP="00D5409C">
      <w:pPr>
        <w:spacing w:after="0" w:line="240" w:lineRule="auto"/>
      </w:pPr>
      <w:r>
        <w:separator/>
      </w:r>
    </w:p>
  </w:footnote>
  <w:footnote w:type="continuationSeparator" w:id="0">
    <w:p w14:paraId="2DE40F7A" w14:textId="77777777" w:rsidR="0064510F" w:rsidRDefault="0064510F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59DB2" w14:textId="6247E661" w:rsidR="00DA617C" w:rsidRDefault="00563F5A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E552DA8" wp14:editId="38B7125A">
              <wp:simplePos x="0" y="0"/>
              <wp:positionH relativeFrom="column">
                <wp:posOffset>0</wp:posOffset>
              </wp:positionH>
              <wp:positionV relativeFrom="paragraph">
                <wp:posOffset>-1239520</wp:posOffset>
              </wp:positionV>
              <wp:extent cx="2814320" cy="1257300"/>
              <wp:effectExtent l="0" t="0" r="0" b="1270"/>
              <wp:wrapNone/>
              <wp:docPr id="147033039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4320" cy="1257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CCF2C7" w14:textId="77777777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PKP Polskie Linie Kolejowe S.A.</w:t>
                          </w:r>
                        </w:p>
                        <w:p w14:paraId="1F8A898C" w14:textId="77777777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Zakład Linii Kolejowych w Opolu</w:t>
                          </w:r>
                        </w:p>
                        <w:p w14:paraId="0F02D6D8" w14:textId="58D18C8D" w:rsidR="00592398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Dział ds. Dróg Kolejowych</w:t>
                          </w:r>
                          <w:r w:rsidR="00592398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,</w:t>
                          </w:r>
                          <w:r w:rsidR="00592398" w:rsidRPr="00B4509E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 zaplecza technicznego, ratownictwa i ochrony przeciwpożarowej </w:t>
                          </w:r>
                        </w:p>
                        <w:p w14:paraId="39A409F0" w14:textId="77777777" w:rsidR="00292CD1" w:rsidRPr="009940B1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u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l. Księcia Jana Dobrego 1, </w:t>
                          </w:r>
                        </w:p>
                        <w:p w14:paraId="651E1833" w14:textId="77777777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45</w:t>
                          </w: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-0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9</w:t>
                          </w: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0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Opole</w:t>
                          </w:r>
                        </w:p>
                        <w:p w14:paraId="4E933877" w14:textId="77777777" w:rsidR="00292CD1" w:rsidRDefault="003121DA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+ 48 77 554 13 40</w:t>
                          </w:r>
                        </w:p>
                        <w:p w14:paraId="00EA0234" w14:textId="5CD32153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</w:t>
                          </w:r>
                          <w:r w:rsidR="003B1BE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z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.opole</w:t>
                          </w: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@plk-sa.pl</w:t>
                          </w:r>
                        </w:p>
                        <w:p w14:paraId="2C63379E" w14:textId="77777777" w:rsidR="00292CD1" w:rsidRPr="004D6EC9" w:rsidRDefault="00292CD1" w:rsidP="00292CD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www.plk-sa.pl</w:t>
                          </w:r>
                        </w:p>
                        <w:p w14:paraId="7559811D" w14:textId="77777777" w:rsidR="00DA617C" w:rsidRDefault="00DA617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552D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-97.6pt;width:221.6pt;height:9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" filled="f" stroked="f">
              <v:textbox inset="0,0,0,0">
                <w:txbxContent>
                  <w:p w14:paraId="26CCF2C7" w14:textId="77777777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PKP Polskie Linie Kolejowe S.A.</w:t>
                    </w:r>
                  </w:p>
                  <w:p w14:paraId="1F8A898C" w14:textId="77777777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Zakład Linii Kolejowych w Opolu</w:t>
                    </w:r>
                  </w:p>
                  <w:p w14:paraId="0F02D6D8" w14:textId="58D18C8D" w:rsidR="00592398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Dział ds. Dróg Kolejowych</w:t>
                    </w:r>
                    <w:r w:rsidR="00592398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,</w:t>
                    </w:r>
                    <w:r w:rsidR="00592398" w:rsidRPr="00B4509E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 zaplecza technicznego, ratownictwa i ochrony przeciwpożarowej </w:t>
                    </w:r>
                  </w:p>
                  <w:p w14:paraId="39A409F0" w14:textId="77777777" w:rsidR="00292CD1" w:rsidRPr="009940B1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u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l. Księcia Jana Dobrego 1, </w:t>
                    </w:r>
                  </w:p>
                  <w:p w14:paraId="651E1833" w14:textId="77777777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45</w:t>
                    </w: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-0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9</w:t>
                    </w: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0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Opole</w:t>
                    </w:r>
                  </w:p>
                  <w:p w14:paraId="4E933877" w14:textId="77777777" w:rsidR="00292CD1" w:rsidRDefault="003121DA" w:rsidP="00292CD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tel. + 48 77 554 13 40</w:t>
                    </w:r>
                  </w:p>
                  <w:p w14:paraId="00EA0234" w14:textId="5CD32153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i</w:t>
                    </w:r>
                    <w:r w:rsidR="003B1BEB">
                      <w:rPr>
                        <w:rFonts w:ascii="Arial" w:hAnsi="Arial" w:cs="Arial"/>
                        <w:sz w:val="16"/>
                        <w:szCs w:val="16"/>
                      </w:rPr>
                      <w:t>z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.opole</w:t>
                    </w: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@plk-sa.pl</w:t>
                    </w:r>
                  </w:p>
                  <w:p w14:paraId="2C63379E" w14:textId="77777777" w:rsidR="00292CD1" w:rsidRPr="004D6EC9" w:rsidRDefault="00292CD1" w:rsidP="00292CD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www.plk-sa.pl</w:t>
                    </w:r>
                  </w:p>
                  <w:p w14:paraId="7559811D" w14:textId="77777777" w:rsidR="00DA617C" w:rsidRDefault="00DA617C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3B6FEAF" wp14:editId="626B9895">
              <wp:simplePos x="0" y="0"/>
              <wp:positionH relativeFrom="column">
                <wp:posOffset>3657600</wp:posOffset>
              </wp:positionH>
              <wp:positionV relativeFrom="paragraph">
                <wp:posOffset>-1285240</wp:posOffset>
              </wp:positionV>
              <wp:extent cx="2364105" cy="596265"/>
              <wp:effectExtent l="0" t="635" r="0" b="3175"/>
              <wp:wrapNone/>
              <wp:docPr id="857946480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F9D441" w14:textId="06583C6F" w:rsidR="00DA617C" w:rsidRDefault="00563F5A" w:rsidP="00470CCF">
                          <w:pPr>
                            <w:jc w:val="right"/>
                          </w:pPr>
                          <w:r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7A92C468" wp14:editId="7AFE3C32">
                                <wp:extent cx="2180590" cy="352425"/>
                                <wp:effectExtent l="0" t="0" r="0" b="0"/>
                                <wp:docPr id="2" name="Obraz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3B6FEAF" id="Pole tekstowe 2" o:spid="_x0000_s1027" type="#_x0000_t202" style="position:absolute;margin-left:4in;margin-top:-101.2pt;width:186.15pt;height:46.95pt;z-index:251656192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" filled="f" stroked="f">
              <v:textbox style="mso-fit-shape-to-text:t">
                <w:txbxContent>
                  <w:p w14:paraId="3FF9D441" w14:textId="06583C6F" w:rsidR="00DA617C" w:rsidRDefault="00563F5A" w:rsidP="00470CCF">
                    <w:pPr>
                      <w:jc w:val="right"/>
                    </w:pPr>
                    <w:r>
                      <w:rPr>
                        <w:noProof/>
                        <w:lang w:eastAsia="pl-PL"/>
                      </w:rPr>
                      <w:drawing>
                        <wp:inline distT="0" distB="0" distL="0" distR="0" wp14:anchorId="7A92C468" wp14:editId="7AFE3C32">
                          <wp:extent cx="2180590" cy="352425"/>
                          <wp:effectExtent l="0" t="0" r="0" b="0"/>
                          <wp:docPr id="2" name="Obraz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90F37"/>
    <w:multiLevelType w:val="hybridMultilevel"/>
    <w:tmpl w:val="0E80B11E"/>
    <w:lvl w:ilvl="0" w:tplc="6F8019BE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EA0C51"/>
    <w:multiLevelType w:val="hybridMultilevel"/>
    <w:tmpl w:val="D31EA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75EEC"/>
    <w:multiLevelType w:val="multilevel"/>
    <w:tmpl w:val="808E4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AED69A3"/>
    <w:multiLevelType w:val="hybridMultilevel"/>
    <w:tmpl w:val="20D29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D1ACF"/>
    <w:multiLevelType w:val="hybridMultilevel"/>
    <w:tmpl w:val="6038B0C6"/>
    <w:lvl w:ilvl="0" w:tplc="04150017">
      <w:start w:val="1"/>
      <w:numFmt w:val="lowerLetter"/>
      <w:lvlText w:val="%1)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2329" w:hanging="360"/>
      </w:pPr>
    </w:lvl>
    <w:lvl w:ilvl="2" w:tplc="0415001B" w:tentative="1">
      <w:start w:val="1"/>
      <w:numFmt w:val="lowerRoman"/>
      <w:lvlText w:val="%3."/>
      <w:lvlJc w:val="right"/>
      <w:pPr>
        <w:ind w:left="3049" w:hanging="180"/>
      </w:pPr>
    </w:lvl>
    <w:lvl w:ilvl="3" w:tplc="0415000F" w:tentative="1">
      <w:start w:val="1"/>
      <w:numFmt w:val="decimal"/>
      <w:lvlText w:val="%4."/>
      <w:lvlJc w:val="left"/>
      <w:pPr>
        <w:ind w:left="3769" w:hanging="360"/>
      </w:pPr>
    </w:lvl>
    <w:lvl w:ilvl="4" w:tplc="04150019" w:tentative="1">
      <w:start w:val="1"/>
      <w:numFmt w:val="lowerLetter"/>
      <w:lvlText w:val="%5."/>
      <w:lvlJc w:val="left"/>
      <w:pPr>
        <w:ind w:left="4489" w:hanging="360"/>
      </w:pPr>
    </w:lvl>
    <w:lvl w:ilvl="5" w:tplc="0415001B" w:tentative="1">
      <w:start w:val="1"/>
      <w:numFmt w:val="lowerRoman"/>
      <w:lvlText w:val="%6."/>
      <w:lvlJc w:val="right"/>
      <w:pPr>
        <w:ind w:left="5209" w:hanging="180"/>
      </w:pPr>
    </w:lvl>
    <w:lvl w:ilvl="6" w:tplc="0415000F" w:tentative="1">
      <w:start w:val="1"/>
      <w:numFmt w:val="decimal"/>
      <w:lvlText w:val="%7."/>
      <w:lvlJc w:val="left"/>
      <w:pPr>
        <w:ind w:left="5929" w:hanging="360"/>
      </w:pPr>
    </w:lvl>
    <w:lvl w:ilvl="7" w:tplc="04150019" w:tentative="1">
      <w:start w:val="1"/>
      <w:numFmt w:val="lowerLetter"/>
      <w:lvlText w:val="%8."/>
      <w:lvlJc w:val="left"/>
      <w:pPr>
        <w:ind w:left="6649" w:hanging="360"/>
      </w:pPr>
    </w:lvl>
    <w:lvl w:ilvl="8" w:tplc="0415001B" w:tentative="1">
      <w:start w:val="1"/>
      <w:numFmt w:val="lowerRoman"/>
      <w:lvlText w:val="%9."/>
      <w:lvlJc w:val="right"/>
      <w:pPr>
        <w:ind w:left="7369" w:hanging="180"/>
      </w:pPr>
    </w:lvl>
  </w:abstractNum>
  <w:abstractNum w:abstractNumId="5" w15:restartNumberingAfterBreak="0">
    <w:nsid w:val="17845D35"/>
    <w:multiLevelType w:val="hybridMultilevel"/>
    <w:tmpl w:val="1D407F44"/>
    <w:lvl w:ilvl="0" w:tplc="0415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6" w15:restartNumberingAfterBreak="0">
    <w:nsid w:val="1B041332"/>
    <w:multiLevelType w:val="hybridMultilevel"/>
    <w:tmpl w:val="0C68663E"/>
    <w:lvl w:ilvl="0" w:tplc="6A34D62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04FC3"/>
    <w:multiLevelType w:val="hybridMultilevel"/>
    <w:tmpl w:val="D0226498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244C22C1"/>
    <w:multiLevelType w:val="hybridMultilevel"/>
    <w:tmpl w:val="8B62B7F4"/>
    <w:lvl w:ilvl="0" w:tplc="14E012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FD3B15"/>
    <w:multiLevelType w:val="hybridMultilevel"/>
    <w:tmpl w:val="2FFC281E"/>
    <w:lvl w:ilvl="0" w:tplc="67FE0B38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256534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7B45146"/>
    <w:multiLevelType w:val="hybridMultilevel"/>
    <w:tmpl w:val="3D9E5A9C"/>
    <w:lvl w:ilvl="0" w:tplc="0396CAC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07720"/>
    <w:multiLevelType w:val="hybridMultilevel"/>
    <w:tmpl w:val="7862A5E6"/>
    <w:lvl w:ilvl="0" w:tplc="EF3EAE14">
      <w:start w:val="1"/>
      <w:numFmt w:val="lowerLetter"/>
      <w:lvlText w:val="%1."/>
      <w:lvlJc w:val="left"/>
      <w:pPr>
        <w:ind w:left="871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ind w:left="6631" w:hanging="180"/>
      </w:pPr>
    </w:lvl>
  </w:abstractNum>
  <w:abstractNum w:abstractNumId="13" w15:restartNumberingAfterBreak="0">
    <w:nsid w:val="2AC57037"/>
    <w:multiLevelType w:val="hybridMultilevel"/>
    <w:tmpl w:val="F8AED5DC"/>
    <w:lvl w:ilvl="0" w:tplc="678CE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0A01C0"/>
    <w:multiLevelType w:val="hybridMultilevel"/>
    <w:tmpl w:val="C2EEDCE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3347D1E"/>
    <w:multiLevelType w:val="hybridMultilevel"/>
    <w:tmpl w:val="D28CBB04"/>
    <w:lvl w:ilvl="0" w:tplc="F822D076">
      <w:start w:val="1"/>
      <w:numFmt w:val="decimal"/>
      <w:lvlText w:val="%1)"/>
      <w:lvlJc w:val="left"/>
      <w:pPr>
        <w:ind w:left="1440" w:hanging="360"/>
      </w:pPr>
      <w:rPr>
        <w:rFonts w:ascii="Arial" w:eastAsia="Batang" w:hAnsi="Arial" w:cs="Arial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3C37560"/>
    <w:multiLevelType w:val="hybridMultilevel"/>
    <w:tmpl w:val="85F0E242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EEC154A"/>
    <w:multiLevelType w:val="hybridMultilevel"/>
    <w:tmpl w:val="FD404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F57A7"/>
    <w:multiLevelType w:val="hybridMultilevel"/>
    <w:tmpl w:val="98C651D0"/>
    <w:lvl w:ilvl="0" w:tplc="5F3C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D66E12"/>
    <w:multiLevelType w:val="hybridMultilevel"/>
    <w:tmpl w:val="C442B454"/>
    <w:lvl w:ilvl="0" w:tplc="DCB473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3AD6B76"/>
    <w:multiLevelType w:val="hybridMultilevel"/>
    <w:tmpl w:val="79F89AC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54EA625D"/>
    <w:multiLevelType w:val="hybridMultilevel"/>
    <w:tmpl w:val="980691E0"/>
    <w:lvl w:ilvl="0" w:tplc="C0EE23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86068B"/>
    <w:multiLevelType w:val="hybridMultilevel"/>
    <w:tmpl w:val="7A908B60"/>
    <w:lvl w:ilvl="0" w:tplc="0415000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0" w:hanging="360"/>
      </w:pPr>
      <w:rPr>
        <w:rFonts w:ascii="Wingdings" w:hAnsi="Wingdings" w:hint="default"/>
      </w:rPr>
    </w:lvl>
  </w:abstractNum>
  <w:abstractNum w:abstractNumId="23" w15:restartNumberingAfterBreak="0">
    <w:nsid w:val="5FF57895"/>
    <w:multiLevelType w:val="hybridMultilevel"/>
    <w:tmpl w:val="132E2A6E"/>
    <w:lvl w:ilvl="0" w:tplc="254C1892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C4DA6"/>
    <w:multiLevelType w:val="hybridMultilevel"/>
    <w:tmpl w:val="4DD0B3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85C19"/>
    <w:multiLevelType w:val="hybridMultilevel"/>
    <w:tmpl w:val="A87293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C1246"/>
    <w:multiLevelType w:val="hybridMultilevel"/>
    <w:tmpl w:val="7326D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5B018F"/>
    <w:multiLevelType w:val="hybridMultilevel"/>
    <w:tmpl w:val="64928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1003C"/>
    <w:multiLevelType w:val="hybridMultilevel"/>
    <w:tmpl w:val="AB24371A"/>
    <w:lvl w:ilvl="0" w:tplc="406840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22D690A"/>
    <w:multiLevelType w:val="hybridMultilevel"/>
    <w:tmpl w:val="77E88200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B473759"/>
    <w:multiLevelType w:val="multilevel"/>
    <w:tmpl w:val="E79C0376"/>
    <w:lvl w:ilvl="0">
      <w:start w:val="1"/>
      <w:numFmt w:val="decimal"/>
      <w:lvlText w:val="%1)"/>
      <w:lvlJc w:val="left"/>
      <w:pPr>
        <w:tabs>
          <w:tab w:val="num" w:pos="1174"/>
        </w:tabs>
        <w:ind w:left="454" w:firstLine="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894"/>
        </w:tabs>
        <w:ind w:left="454" w:firstLine="0"/>
      </w:pPr>
      <w:rPr>
        <w:rFonts w:ascii="Arial" w:eastAsia="Calibri" w:hAnsi="Arial" w:cs="Arial"/>
      </w:rPr>
    </w:lvl>
    <w:lvl w:ilvl="2">
      <w:start w:val="1"/>
      <w:numFmt w:val="lowerLetter"/>
      <w:lvlText w:val="%3."/>
      <w:lvlJc w:val="left"/>
      <w:pPr>
        <w:tabs>
          <w:tab w:val="num" w:pos="2794"/>
        </w:tabs>
        <w:ind w:left="454" w:firstLine="0"/>
      </w:pPr>
    </w:lvl>
    <w:lvl w:ilvl="3">
      <w:start w:val="1"/>
      <w:numFmt w:val="decimal"/>
      <w:lvlText w:val="%4)"/>
      <w:lvlJc w:val="left"/>
      <w:pPr>
        <w:tabs>
          <w:tab w:val="num" w:pos="3334"/>
        </w:tabs>
        <w:ind w:left="454" w:firstLine="0"/>
      </w:pPr>
    </w:lvl>
    <w:lvl w:ilvl="4">
      <w:start w:val="1"/>
      <w:numFmt w:val="decimal"/>
      <w:lvlText w:val="%5."/>
      <w:lvlJc w:val="left"/>
      <w:pPr>
        <w:tabs>
          <w:tab w:val="num" w:pos="4054"/>
        </w:tabs>
        <w:ind w:left="454" w:firstLine="0"/>
      </w:pPr>
    </w:lvl>
    <w:lvl w:ilvl="5">
      <w:start w:val="3"/>
      <w:numFmt w:val="decimal"/>
      <w:lvlText w:val="%6)"/>
      <w:lvlJc w:val="left"/>
      <w:pPr>
        <w:tabs>
          <w:tab w:val="num" w:pos="814"/>
        </w:tabs>
        <w:ind w:left="454" w:firstLine="0"/>
      </w:pPr>
    </w:lvl>
    <w:lvl w:ilvl="6">
      <w:start w:val="1"/>
      <w:numFmt w:val="decimal"/>
      <w:lvlText w:val="%7."/>
      <w:lvlJc w:val="left"/>
      <w:pPr>
        <w:tabs>
          <w:tab w:val="num" w:pos="5494"/>
        </w:tabs>
        <w:ind w:left="454" w:firstLine="0"/>
      </w:pPr>
    </w:lvl>
    <w:lvl w:ilvl="7">
      <w:start w:val="1"/>
      <w:numFmt w:val="lowerLetter"/>
      <w:lvlText w:val="%8."/>
      <w:lvlJc w:val="left"/>
      <w:pPr>
        <w:tabs>
          <w:tab w:val="num" w:pos="6214"/>
        </w:tabs>
        <w:ind w:left="454" w:firstLine="0"/>
      </w:pPr>
    </w:lvl>
    <w:lvl w:ilvl="8">
      <w:start w:val="1"/>
      <w:numFmt w:val="lowerRoman"/>
      <w:lvlText w:val="%9."/>
      <w:lvlJc w:val="right"/>
      <w:pPr>
        <w:tabs>
          <w:tab w:val="num" w:pos="6934"/>
        </w:tabs>
        <w:ind w:left="454" w:firstLine="0"/>
      </w:pPr>
    </w:lvl>
  </w:abstractNum>
  <w:abstractNum w:abstractNumId="31" w15:restartNumberingAfterBreak="0">
    <w:nsid w:val="7BA947E3"/>
    <w:multiLevelType w:val="hybridMultilevel"/>
    <w:tmpl w:val="5CD00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DC7E6A"/>
    <w:multiLevelType w:val="hybridMultilevel"/>
    <w:tmpl w:val="77125268"/>
    <w:lvl w:ilvl="0" w:tplc="B732B02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cs="Arial"/>
        <w:b w:val="0"/>
        <w:color w:val="auto"/>
      </w:rPr>
    </w:lvl>
    <w:lvl w:ilvl="1" w:tplc="64FECD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C4068C5"/>
    <w:multiLevelType w:val="hybridMultilevel"/>
    <w:tmpl w:val="1DF0D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23468D"/>
    <w:multiLevelType w:val="hybridMultilevel"/>
    <w:tmpl w:val="AD82E7F4"/>
    <w:lvl w:ilvl="0" w:tplc="CCB26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43442583">
    <w:abstractNumId w:val="23"/>
  </w:num>
  <w:num w:numId="2" w16cid:durableId="539511474">
    <w:abstractNumId w:val="29"/>
  </w:num>
  <w:num w:numId="3" w16cid:durableId="1364676551">
    <w:abstractNumId w:val="20"/>
  </w:num>
  <w:num w:numId="4" w16cid:durableId="10712700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9215230">
    <w:abstractNumId w:val="18"/>
  </w:num>
  <w:num w:numId="6" w16cid:durableId="11344370">
    <w:abstractNumId w:val="7"/>
  </w:num>
  <w:num w:numId="7" w16cid:durableId="230969140">
    <w:abstractNumId w:val="0"/>
  </w:num>
  <w:num w:numId="8" w16cid:durableId="8696891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5442998">
    <w:abstractNumId w:val="2"/>
  </w:num>
  <w:num w:numId="10" w16cid:durableId="339280241">
    <w:abstractNumId w:val="32"/>
  </w:num>
  <w:num w:numId="11" w16cid:durableId="130372663">
    <w:abstractNumId w:val="12"/>
  </w:num>
  <w:num w:numId="12" w16cid:durableId="80958215">
    <w:abstractNumId w:val="16"/>
  </w:num>
  <w:num w:numId="13" w16cid:durableId="1982614868">
    <w:abstractNumId w:val="26"/>
  </w:num>
  <w:num w:numId="14" w16cid:durableId="1271233695">
    <w:abstractNumId w:val="24"/>
  </w:num>
  <w:num w:numId="15" w16cid:durableId="1101994314">
    <w:abstractNumId w:val="4"/>
  </w:num>
  <w:num w:numId="16" w16cid:durableId="1412462395">
    <w:abstractNumId w:val="34"/>
  </w:num>
  <w:num w:numId="17" w16cid:durableId="1369719926">
    <w:abstractNumId w:val="22"/>
  </w:num>
  <w:num w:numId="18" w16cid:durableId="837038206">
    <w:abstractNumId w:val="5"/>
  </w:num>
  <w:num w:numId="19" w16cid:durableId="288706449">
    <w:abstractNumId w:val="6"/>
  </w:num>
  <w:num w:numId="20" w16cid:durableId="912742363">
    <w:abstractNumId w:val="1"/>
  </w:num>
  <w:num w:numId="21" w16cid:durableId="1200816887">
    <w:abstractNumId w:val="21"/>
  </w:num>
  <w:num w:numId="22" w16cid:durableId="1793014918">
    <w:abstractNumId w:val="9"/>
  </w:num>
  <w:num w:numId="23" w16cid:durableId="519315487">
    <w:abstractNumId w:val="31"/>
  </w:num>
  <w:num w:numId="24" w16cid:durableId="2043047046">
    <w:abstractNumId w:val="25"/>
  </w:num>
  <w:num w:numId="25" w16cid:durableId="394402429">
    <w:abstractNumId w:val="3"/>
  </w:num>
  <w:num w:numId="26" w16cid:durableId="1878159050">
    <w:abstractNumId w:val="7"/>
  </w:num>
  <w:num w:numId="27" w16cid:durableId="366355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29558622">
    <w:abstractNumId w:val="33"/>
  </w:num>
  <w:num w:numId="29" w16cid:durableId="1350982349">
    <w:abstractNumId w:val="13"/>
  </w:num>
  <w:num w:numId="30" w16cid:durableId="634677630">
    <w:abstractNumId w:val="11"/>
  </w:num>
  <w:num w:numId="31" w16cid:durableId="13928481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14571567">
    <w:abstractNumId w:val="8"/>
  </w:num>
  <w:num w:numId="33" w16cid:durableId="1226644088">
    <w:abstractNumId w:val="28"/>
  </w:num>
  <w:num w:numId="34" w16cid:durableId="545531078">
    <w:abstractNumId w:val="19"/>
  </w:num>
  <w:num w:numId="35" w16cid:durableId="870798190">
    <w:abstractNumId w:val="14"/>
  </w:num>
  <w:num w:numId="36" w16cid:durableId="1540508731">
    <w:abstractNumId w:val="27"/>
  </w:num>
  <w:num w:numId="37" w16cid:durableId="2135558060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45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226"/>
    <w:rsid w:val="0000459D"/>
    <w:rsid w:val="0000731D"/>
    <w:rsid w:val="00007854"/>
    <w:rsid w:val="00014E7A"/>
    <w:rsid w:val="00015A42"/>
    <w:rsid w:val="0002001E"/>
    <w:rsid w:val="00020762"/>
    <w:rsid w:val="000230B9"/>
    <w:rsid w:val="000250B9"/>
    <w:rsid w:val="00027BC5"/>
    <w:rsid w:val="00031AD6"/>
    <w:rsid w:val="0003373A"/>
    <w:rsid w:val="00033ACE"/>
    <w:rsid w:val="000360EA"/>
    <w:rsid w:val="00037BB8"/>
    <w:rsid w:val="00037DE9"/>
    <w:rsid w:val="000410FE"/>
    <w:rsid w:val="000422D8"/>
    <w:rsid w:val="00042F72"/>
    <w:rsid w:val="00054E6F"/>
    <w:rsid w:val="00055B09"/>
    <w:rsid w:val="00056DE7"/>
    <w:rsid w:val="00063026"/>
    <w:rsid w:val="00063468"/>
    <w:rsid w:val="00064254"/>
    <w:rsid w:val="00065807"/>
    <w:rsid w:val="000662BE"/>
    <w:rsid w:val="00067E96"/>
    <w:rsid w:val="00070C80"/>
    <w:rsid w:val="0007141C"/>
    <w:rsid w:val="00074343"/>
    <w:rsid w:val="0008056E"/>
    <w:rsid w:val="000818DA"/>
    <w:rsid w:val="00081BEF"/>
    <w:rsid w:val="00084B3D"/>
    <w:rsid w:val="00090768"/>
    <w:rsid w:val="000907A4"/>
    <w:rsid w:val="00090F10"/>
    <w:rsid w:val="000956CC"/>
    <w:rsid w:val="000A6DB6"/>
    <w:rsid w:val="000B1691"/>
    <w:rsid w:val="000B481C"/>
    <w:rsid w:val="000B71FC"/>
    <w:rsid w:val="000C19C7"/>
    <w:rsid w:val="000C7C48"/>
    <w:rsid w:val="000C7F41"/>
    <w:rsid w:val="000D3AC3"/>
    <w:rsid w:val="000D3D3B"/>
    <w:rsid w:val="000D60F4"/>
    <w:rsid w:val="000D63F7"/>
    <w:rsid w:val="000D72B6"/>
    <w:rsid w:val="000E277D"/>
    <w:rsid w:val="000E469F"/>
    <w:rsid w:val="000E6398"/>
    <w:rsid w:val="000E65D1"/>
    <w:rsid w:val="000F24D1"/>
    <w:rsid w:val="000F41F7"/>
    <w:rsid w:val="00101475"/>
    <w:rsid w:val="001028F3"/>
    <w:rsid w:val="0010386B"/>
    <w:rsid w:val="001211E9"/>
    <w:rsid w:val="00135B50"/>
    <w:rsid w:val="0013726C"/>
    <w:rsid w:val="00141226"/>
    <w:rsid w:val="00141363"/>
    <w:rsid w:val="00141D45"/>
    <w:rsid w:val="001474A1"/>
    <w:rsid w:val="00150560"/>
    <w:rsid w:val="00152131"/>
    <w:rsid w:val="00156F3D"/>
    <w:rsid w:val="001573F7"/>
    <w:rsid w:val="00160C3C"/>
    <w:rsid w:val="00162BD9"/>
    <w:rsid w:val="0016347F"/>
    <w:rsid w:val="0017180E"/>
    <w:rsid w:val="001749E5"/>
    <w:rsid w:val="001777E3"/>
    <w:rsid w:val="0018105C"/>
    <w:rsid w:val="00183737"/>
    <w:rsid w:val="00184C4B"/>
    <w:rsid w:val="0019159B"/>
    <w:rsid w:val="0019315F"/>
    <w:rsid w:val="00193795"/>
    <w:rsid w:val="001A2370"/>
    <w:rsid w:val="001A38ED"/>
    <w:rsid w:val="001A4F34"/>
    <w:rsid w:val="001A60E3"/>
    <w:rsid w:val="001A6153"/>
    <w:rsid w:val="001B14A3"/>
    <w:rsid w:val="001B5E3B"/>
    <w:rsid w:val="001C0FBF"/>
    <w:rsid w:val="001C1407"/>
    <w:rsid w:val="001C306A"/>
    <w:rsid w:val="001C475B"/>
    <w:rsid w:val="001C567D"/>
    <w:rsid w:val="001D31CF"/>
    <w:rsid w:val="001D45C8"/>
    <w:rsid w:val="001D60A5"/>
    <w:rsid w:val="001D6ED9"/>
    <w:rsid w:val="001E0916"/>
    <w:rsid w:val="001E244C"/>
    <w:rsid w:val="001E29E4"/>
    <w:rsid w:val="001E2BDB"/>
    <w:rsid w:val="001E7114"/>
    <w:rsid w:val="001F0992"/>
    <w:rsid w:val="001F33C1"/>
    <w:rsid w:val="001F4063"/>
    <w:rsid w:val="002018D1"/>
    <w:rsid w:val="00213774"/>
    <w:rsid w:val="00213A3F"/>
    <w:rsid w:val="00220C74"/>
    <w:rsid w:val="00220DF7"/>
    <w:rsid w:val="00222892"/>
    <w:rsid w:val="0022374F"/>
    <w:rsid w:val="00224266"/>
    <w:rsid w:val="00225BE6"/>
    <w:rsid w:val="00231B2E"/>
    <w:rsid w:val="00233D06"/>
    <w:rsid w:val="00235A40"/>
    <w:rsid w:val="002363B2"/>
    <w:rsid w:val="002366F7"/>
    <w:rsid w:val="00236AD4"/>
    <w:rsid w:val="00237022"/>
    <w:rsid w:val="00237884"/>
    <w:rsid w:val="00237D5C"/>
    <w:rsid w:val="00243700"/>
    <w:rsid w:val="00243DDB"/>
    <w:rsid w:val="00246F0D"/>
    <w:rsid w:val="00250320"/>
    <w:rsid w:val="00252622"/>
    <w:rsid w:val="002559C5"/>
    <w:rsid w:val="0025604B"/>
    <w:rsid w:val="00260C17"/>
    <w:rsid w:val="00262278"/>
    <w:rsid w:val="00267665"/>
    <w:rsid w:val="00267E58"/>
    <w:rsid w:val="002700ED"/>
    <w:rsid w:val="0027153D"/>
    <w:rsid w:val="00274564"/>
    <w:rsid w:val="00291DD7"/>
    <w:rsid w:val="00291FA9"/>
    <w:rsid w:val="00292CD1"/>
    <w:rsid w:val="00293B5C"/>
    <w:rsid w:val="00294382"/>
    <w:rsid w:val="002955B6"/>
    <w:rsid w:val="002A2665"/>
    <w:rsid w:val="002A5205"/>
    <w:rsid w:val="002A6AF8"/>
    <w:rsid w:val="002A7851"/>
    <w:rsid w:val="002B4104"/>
    <w:rsid w:val="002B51C9"/>
    <w:rsid w:val="002B51E7"/>
    <w:rsid w:val="002C13F8"/>
    <w:rsid w:val="002C3283"/>
    <w:rsid w:val="002C44BD"/>
    <w:rsid w:val="002C53CC"/>
    <w:rsid w:val="002D1189"/>
    <w:rsid w:val="002D22DD"/>
    <w:rsid w:val="002D3E2B"/>
    <w:rsid w:val="002E315E"/>
    <w:rsid w:val="002E434E"/>
    <w:rsid w:val="002E5D3E"/>
    <w:rsid w:val="002E67B9"/>
    <w:rsid w:val="002F7489"/>
    <w:rsid w:val="002F7980"/>
    <w:rsid w:val="0030153E"/>
    <w:rsid w:val="003024DD"/>
    <w:rsid w:val="003121DA"/>
    <w:rsid w:val="00313166"/>
    <w:rsid w:val="00314E40"/>
    <w:rsid w:val="0031560E"/>
    <w:rsid w:val="0031679D"/>
    <w:rsid w:val="003172B3"/>
    <w:rsid w:val="00321D48"/>
    <w:rsid w:val="00322410"/>
    <w:rsid w:val="00322538"/>
    <w:rsid w:val="003230BD"/>
    <w:rsid w:val="00325021"/>
    <w:rsid w:val="003258C6"/>
    <w:rsid w:val="00330960"/>
    <w:rsid w:val="00333F1B"/>
    <w:rsid w:val="00337100"/>
    <w:rsid w:val="00344AB4"/>
    <w:rsid w:val="00345240"/>
    <w:rsid w:val="00347757"/>
    <w:rsid w:val="0035035F"/>
    <w:rsid w:val="003504F9"/>
    <w:rsid w:val="003553EF"/>
    <w:rsid w:val="00360A56"/>
    <w:rsid w:val="00361207"/>
    <w:rsid w:val="003616AC"/>
    <w:rsid w:val="003625AE"/>
    <w:rsid w:val="00362675"/>
    <w:rsid w:val="00362791"/>
    <w:rsid w:val="00365711"/>
    <w:rsid w:val="00365D83"/>
    <w:rsid w:val="0036606E"/>
    <w:rsid w:val="003663CC"/>
    <w:rsid w:val="00372D83"/>
    <w:rsid w:val="0037357B"/>
    <w:rsid w:val="003860C2"/>
    <w:rsid w:val="003900EB"/>
    <w:rsid w:val="00391226"/>
    <w:rsid w:val="0039379F"/>
    <w:rsid w:val="003938AB"/>
    <w:rsid w:val="003A2751"/>
    <w:rsid w:val="003A6146"/>
    <w:rsid w:val="003B0551"/>
    <w:rsid w:val="003B1BEB"/>
    <w:rsid w:val="003B472F"/>
    <w:rsid w:val="003B71AD"/>
    <w:rsid w:val="003C3A02"/>
    <w:rsid w:val="003C5B2A"/>
    <w:rsid w:val="003D16DF"/>
    <w:rsid w:val="003D247F"/>
    <w:rsid w:val="003D3321"/>
    <w:rsid w:val="003D3970"/>
    <w:rsid w:val="003D3BD0"/>
    <w:rsid w:val="003D652E"/>
    <w:rsid w:val="004029FA"/>
    <w:rsid w:val="0040340B"/>
    <w:rsid w:val="004039AA"/>
    <w:rsid w:val="00405C69"/>
    <w:rsid w:val="00406861"/>
    <w:rsid w:val="00407A18"/>
    <w:rsid w:val="00420701"/>
    <w:rsid w:val="004239EA"/>
    <w:rsid w:val="00425ACC"/>
    <w:rsid w:val="0042673F"/>
    <w:rsid w:val="00427D2F"/>
    <w:rsid w:val="004314F2"/>
    <w:rsid w:val="00431626"/>
    <w:rsid w:val="00432892"/>
    <w:rsid w:val="00434693"/>
    <w:rsid w:val="004350E3"/>
    <w:rsid w:val="004358E2"/>
    <w:rsid w:val="0044185E"/>
    <w:rsid w:val="00441A65"/>
    <w:rsid w:val="004429DF"/>
    <w:rsid w:val="00444A70"/>
    <w:rsid w:val="004462C2"/>
    <w:rsid w:val="004467FE"/>
    <w:rsid w:val="00453E25"/>
    <w:rsid w:val="004568D2"/>
    <w:rsid w:val="00456DE7"/>
    <w:rsid w:val="00460F1A"/>
    <w:rsid w:val="00470CCF"/>
    <w:rsid w:val="0047126F"/>
    <w:rsid w:val="004736A9"/>
    <w:rsid w:val="00473EA3"/>
    <w:rsid w:val="0047528C"/>
    <w:rsid w:val="00477DA7"/>
    <w:rsid w:val="00481041"/>
    <w:rsid w:val="004842E6"/>
    <w:rsid w:val="00484F02"/>
    <w:rsid w:val="00490D12"/>
    <w:rsid w:val="00492787"/>
    <w:rsid w:val="004A43D2"/>
    <w:rsid w:val="004B02E5"/>
    <w:rsid w:val="004B21C5"/>
    <w:rsid w:val="004B49D0"/>
    <w:rsid w:val="004B690D"/>
    <w:rsid w:val="004B6D5B"/>
    <w:rsid w:val="004B7028"/>
    <w:rsid w:val="004C03DF"/>
    <w:rsid w:val="004C4958"/>
    <w:rsid w:val="004C54EC"/>
    <w:rsid w:val="004D205A"/>
    <w:rsid w:val="004D220A"/>
    <w:rsid w:val="004D6AA8"/>
    <w:rsid w:val="004D6EC9"/>
    <w:rsid w:val="004E0B84"/>
    <w:rsid w:val="004E1EDA"/>
    <w:rsid w:val="004E555D"/>
    <w:rsid w:val="004E5602"/>
    <w:rsid w:val="004E58D2"/>
    <w:rsid w:val="004E6A4A"/>
    <w:rsid w:val="004F16D3"/>
    <w:rsid w:val="005008C8"/>
    <w:rsid w:val="005039EA"/>
    <w:rsid w:val="00504FD1"/>
    <w:rsid w:val="0050626D"/>
    <w:rsid w:val="00510909"/>
    <w:rsid w:val="00510EAA"/>
    <w:rsid w:val="00514DF4"/>
    <w:rsid w:val="0051626F"/>
    <w:rsid w:val="00531D00"/>
    <w:rsid w:val="00531D20"/>
    <w:rsid w:val="00532D25"/>
    <w:rsid w:val="005336FA"/>
    <w:rsid w:val="00541E73"/>
    <w:rsid w:val="00544864"/>
    <w:rsid w:val="00544E92"/>
    <w:rsid w:val="00545780"/>
    <w:rsid w:val="00546F66"/>
    <w:rsid w:val="0055094F"/>
    <w:rsid w:val="00556F7F"/>
    <w:rsid w:val="00563F5A"/>
    <w:rsid w:val="00564A7E"/>
    <w:rsid w:val="00580613"/>
    <w:rsid w:val="00583886"/>
    <w:rsid w:val="00583E52"/>
    <w:rsid w:val="0058488F"/>
    <w:rsid w:val="00586BB8"/>
    <w:rsid w:val="00590146"/>
    <w:rsid w:val="00591627"/>
    <w:rsid w:val="00592398"/>
    <w:rsid w:val="0059258F"/>
    <w:rsid w:val="00593B51"/>
    <w:rsid w:val="00595440"/>
    <w:rsid w:val="00595CCD"/>
    <w:rsid w:val="00595D93"/>
    <w:rsid w:val="005A1E0C"/>
    <w:rsid w:val="005A40DA"/>
    <w:rsid w:val="005A5094"/>
    <w:rsid w:val="005A7CFA"/>
    <w:rsid w:val="005A7FDA"/>
    <w:rsid w:val="005B0E4D"/>
    <w:rsid w:val="005B2C31"/>
    <w:rsid w:val="005B502D"/>
    <w:rsid w:val="005C1595"/>
    <w:rsid w:val="005C3EFE"/>
    <w:rsid w:val="005D023F"/>
    <w:rsid w:val="005D0841"/>
    <w:rsid w:val="005D2BBD"/>
    <w:rsid w:val="005D5C7A"/>
    <w:rsid w:val="005D7FE0"/>
    <w:rsid w:val="005E3FF1"/>
    <w:rsid w:val="005E5231"/>
    <w:rsid w:val="005E5E0E"/>
    <w:rsid w:val="005F204C"/>
    <w:rsid w:val="005F5C3E"/>
    <w:rsid w:val="005F7C77"/>
    <w:rsid w:val="0060049E"/>
    <w:rsid w:val="0060134D"/>
    <w:rsid w:val="00601548"/>
    <w:rsid w:val="00602CE6"/>
    <w:rsid w:val="006052A5"/>
    <w:rsid w:val="00610D1D"/>
    <w:rsid w:val="00615063"/>
    <w:rsid w:val="00615A71"/>
    <w:rsid w:val="0061686C"/>
    <w:rsid w:val="00617763"/>
    <w:rsid w:val="00620066"/>
    <w:rsid w:val="006208B0"/>
    <w:rsid w:val="00620FBA"/>
    <w:rsid w:val="00622D5B"/>
    <w:rsid w:val="006238B7"/>
    <w:rsid w:val="00625770"/>
    <w:rsid w:val="00626C38"/>
    <w:rsid w:val="006277D8"/>
    <w:rsid w:val="006315A5"/>
    <w:rsid w:val="00632CC7"/>
    <w:rsid w:val="00643A71"/>
    <w:rsid w:val="0064510F"/>
    <w:rsid w:val="0064524D"/>
    <w:rsid w:val="0065069A"/>
    <w:rsid w:val="00650937"/>
    <w:rsid w:val="0065152B"/>
    <w:rsid w:val="00655043"/>
    <w:rsid w:val="006561C8"/>
    <w:rsid w:val="006572AB"/>
    <w:rsid w:val="006576F8"/>
    <w:rsid w:val="0066086F"/>
    <w:rsid w:val="0066474C"/>
    <w:rsid w:val="00666574"/>
    <w:rsid w:val="00675887"/>
    <w:rsid w:val="00677076"/>
    <w:rsid w:val="0068696F"/>
    <w:rsid w:val="00697FF0"/>
    <w:rsid w:val="006A000F"/>
    <w:rsid w:val="006A159D"/>
    <w:rsid w:val="006A4B21"/>
    <w:rsid w:val="006A68DF"/>
    <w:rsid w:val="006B0F88"/>
    <w:rsid w:val="006B1C9F"/>
    <w:rsid w:val="006B235A"/>
    <w:rsid w:val="006B6163"/>
    <w:rsid w:val="006B7422"/>
    <w:rsid w:val="006C2F17"/>
    <w:rsid w:val="006D0D9D"/>
    <w:rsid w:val="006D3756"/>
    <w:rsid w:val="006D3D84"/>
    <w:rsid w:val="006D7089"/>
    <w:rsid w:val="006D7BD4"/>
    <w:rsid w:val="006E0FD2"/>
    <w:rsid w:val="006E3A04"/>
    <w:rsid w:val="006F16ED"/>
    <w:rsid w:val="006F4E36"/>
    <w:rsid w:val="006F614B"/>
    <w:rsid w:val="00701801"/>
    <w:rsid w:val="00702C37"/>
    <w:rsid w:val="007040C2"/>
    <w:rsid w:val="00704194"/>
    <w:rsid w:val="007047E8"/>
    <w:rsid w:val="00707B17"/>
    <w:rsid w:val="00710613"/>
    <w:rsid w:val="00711D14"/>
    <w:rsid w:val="007142F8"/>
    <w:rsid w:val="0071450F"/>
    <w:rsid w:val="0071566F"/>
    <w:rsid w:val="00716388"/>
    <w:rsid w:val="00726D3B"/>
    <w:rsid w:val="0072724D"/>
    <w:rsid w:val="007308F3"/>
    <w:rsid w:val="0073286E"/>
    <w:rsid w:val="00732EB8"/>
    <w:rsid w:val="007436DA"/>
    <w:rsid w:val="00743AC4"/>
    <w:rsid w:val="00743B88"/>
    <w:rsid w:val="00746A2A"/>
    <w:rsid w:val="00752A9D"/>
    <w:rsid w:val="0075408A"/>
    <w:rsid w:val="00754307"/>
    <w:rsid w:val="00762866"/>
    <w:rsid w:val="007664E8"/>
    <w:rsid w:val="0077126C"/>
    <w:rsid w:val="007731A8"/>
    <w:rsid w:val="00774DC5"/>
    <w:rsid w:val="00775DB9"/>
    <w:rsid w:val="00784FD4"/>
    <w:rsid w:val="00786A24"/>
    <w:rsid w:val="00792EC3"/>
    <w:rsid w:val="00793A19"/>
    <w:rsid w:val="00795557"/>
    <w:rsid w:val="007A5094"/>
    <w:rsid w:val="007B0EEA"/>
    <w:rsid w:val="007B1E8F"/>
    <w:rsid w:val="007B2B04"/>
    <w:rsid w:val="007B6AD1"/>
    <w:rsid w:val="007C044D"/>
    <w:rsid w:val="007C1DD8"/>
    <w:rsid w:val="007C70B4"/>
    <w:rsid w:val="007D0AE6"/>
    <w:rsid w:val="007D1483"/>
    <w:rsid w:val="007D343D"/>
    <w:rsid w:val="007D4DBA"/>
    <w:rsid w:val="007D5128"/>
    <w:rsid w:val="007D5169"/>
    <w:rsid w:val="007D73C4"/>
    <w:rsid w:val="007D74B3"/>
    <w:rsid w:val="007D7BC0"/>
    <w:rsid w:val="007E1A83"/>
    <w:rsid w:val="007E26B8"/>
    <w:rsid w:val="007E2AF5"/>
    <w:rsid w:val="007E4743"/>
    <w:rsid w:val="007E478B"/>
    <w:rsid w:val="007E5BFA"/>
    <w:rsid w:val="007F00AD"/>
    <w:rsid w:val="007F40C6"/>
    <w:rsid w:val="00804ADE"/>
    <w:rsid w:val="008068EC"/>
    <w:rsid w:val="008077CC"/>
    <w:rsid w:val="0081158E"/>
    <w:rsid w:val="00813E77"/>
    <w:rsid w:val="008162EC"/>
    <w:rsid w:val="008166D4"/>
    <w:rsid w:val="00823C6C"/>
    <w:rsid w:val="0082417C"/>
    <w:rsid w:val="00824770"/>
    <w:rsid w:val="00826705"/>
    <w:rsid w:val="00826AD2"/>
    <w:rsid w:val="008274E2"/>
    <w:rsid w:val="00827972"/>
    <w:rsid w:val="00830841"/>
    <w:rsid w:val="008314AF"/>
    <w:rsid w:val="00835BD8"/>
    <w:rsid w:val="00847B47"/>
    <w:rsid w:val="00850C2B"/>
    <w:rsid w:val="008514CF"/>
    <w:rsid w:val="00851511"/>
    <w:rsid w:val="00852B50"/>
    <w:rsid w:val="008542C9"/>
    <w:rsid w:val="00862640"/>
    <w:rsid w:val="008646C3"/>
    <w:rsid w:val="0086696A"/>
    <w:rsid w:val="00867948"/>
    <w:rsid w:val="00870FEA"/>
    <w:rsid w:val="00871DA5"/>
    <w:rsid w:val="008746D9"/>
    <w:rsid w:val="00876A26"/>
    <w:rsid w:val="00881856"/>
    <w:rsid w:val="00881C21"/>
    <w:rsid w:val="00885383"/>
    <w:rsid w:val="00887671"/>
    <w:rsid w:val="008907F9"/>
    <w:rsid w:val="008A2EB2"/>
    <w:rsid w:val="008A36F6"/>
    <w:rsid w:val="008A50EE"/>
    <w:rsid w:val="008A6ACD"/>
    <w:rsid w:val="008A6B2E"/>
    <w:rsid w:val="008B319C"/>
    <w:rsid w:val="008B4584"/>
    <w:rsid w:val="008B4B43"/>
    <w:rsid w:val="008B569A"/>
    <w:rsid w:val="008B6A18"/>
    <w:rsid w:val="008B6EC9"/>
    <w:rsid w:val="008C03C9"/>
    <w:rsid w:val="008C3B75"/>
    <w:rsid w:val="008C5196"/>
    <w:rsid w:val="008D566B"/>
    <w:rsid w:val="008D6330"/>
    <w:rsid w:val="008D6FE7"/>
    <w:rsid w:val="008E01DE"/>
    <w:rsid w:val="008E1E1A"/>
    <w:rsid w:val="008E289C"/>
    <w:rsid w:val="008E30A4"/>
    <w:rsid w:val="008E760A"/>
    <w:rsid w:val="008E77D1"/>
    <w:rsid w:val="008E7E66"/>
    <w:rsid w:val="008F22CC"/>
    <w:rsid w:val="008F4AE1"/>
    <w:rsid w:val="009042DB"/>
    <w:rsid w:val="00905B7F"/>
    <w:rsid w:val="009208D1"/>
    <w:rsid w:val="0092171C"/>
    <w:rsid w:val="0092333E"/>
    <w:rsid w:val="009306E9"/>
    <w:rsid w:val="00931A8A"/>
    <w:rsid w:val="00931B5B"/>
    <w:rsid w:val="009325AD"/>
    <w:rsid w:val="00933D08"/>
    <w:rsid w:val="00937548"/>
    <w:rsid w:val="009422DF"/>
    <w:rsid w:val="00942B42"/>
    <w:rsid w:val="009515AB"/>
    <w:rsid w:val="00954419"/>
    <w:rsid w:val="00954AB3"/>
    <w:rsid w:val="009571F3"/>
    <w:rsid w:val="0096288B"/>
    <w:rsid w:val="00962F5C"/>
    <w:rsid w:val="00963C04"/>
    <w:rsid w:val="00963F3A"/>
    <w:rsid w:val="00966CAF"/>
    <w:rsid w:val="009719B8"/>
    <w:rsid w:val="00973845"/>
    <w:rsid w:val="00974615"/>
    <w:rsid w:val="009767F4"/>
    <w:rsid w:val="0098131A"/>
    <w:rsid w:val="0098485E"/>
    <w:rsid w:val="0099156B"/>
    <w:rsid w:val="009939A3"/>
    <w:rsid w:val="009940B1"/>
    <w:rsid w:val="0099548A"/>
    <w:rsid w:val="009A1209"/>
    <w:rsid w:val="009A1455"/>
    <w:rsid w:val="009A2AF0"/>
    <w:rsid w:val="009A6522"/>
    <w:rsid w:val="009B166D"/>
    <w:rsid w:val="009B1B18"/>
    <w:rsid w:val="009B47EE"/>
    <w:rsid w:val="009B4EAB"/>
    <w:rsid w:val="009B7A46"/>
    <w:rsid w:val="009C4441"/>
    <w:rsid w:val="009C4DDC"/>
    <w:rsid w:val="009D0C69"/>
    <w:rsid w:val="009D797C"/>
    <w:rsid w:val="009F01E8"/>
    <w:rsid w:val="009F0828"/>
    <w:rsid w:val="009F14FE"/>
    <w:rsid w:val="009F3704"/>
    <w:rsid w:val="009F3D17"/>
    <w:rsid w:val="009F7017"/>
    <w:rsid w:val="00A000BC"/>
    <w:rsid w:val="00A02775"/>
    <w:rsid w:val="00A03CB9"/>
    <w:rsid w:val="00A03E1A"/>
    <w:rsid w:val="00A041F4"/>
    <w:rsid w:val="00A06B67"/>
    <w:rsid w:val="00A14A31"/>
    <w:rsid w:val="00A1655B"/>
    <w:rsid w:val="00A17FE2"/>
    <w:rsid w:val="00A216D4"/>
    <w:rsid w:val="00A22E2B"/>
    <w:rsid w:val="00A260C8"/>
    <w:rsid w:val="00A267C0"/>
    <w:rsid w:val="00A306F7"/>
    <w:rsid w:val="00A40DD5"/>
    <w:rsid w:val="00A411BF"/>
    <w:rsid w:val="00A43060"/>
    <w:rsid w:val="00A4370E"/>
    <w:rsid w:val="00A43CC8"/>
    <w:rsid w:val="00A47064"/>
    <w:rsid w:val="00A5008B"/>
    <w:rsid w:val="00A515EC"/>
    <w:rsid w:val="00A5312C"/>
    <w:rsid w:val="00A5360E"/>
    <w:rsid w:val="00A55A23"/>
    <w:rsid w:val="00A56BEA"/>
    <w:rsid w:val="00A6216F"/>
    <w:rsid w:val="00A64A06"/>
    <w:rsid w:val="00A65E33"/>
    <w:rsid w:val="00A66A11"/>
    <w:rsid w:val="00A71B05"/>
    <w:rsid w:val="00A756C2"/>
    <w:rsid w:val="00A7618F"/>
    <w:rsid w:val="00A822BD"/>
    <w:rsid w:val="00A85405"/>
    <w:rsid w:val="00A924FE"/>
    <w:rsid w:val="00A9359F"/>
    <w:rsid w:val="00A9459A"/>
    <w:rsid w:val="00A97B83"/>
    <w:rsid w:val="00AA02FD"/>
    <w:rsid w:val="00AA1413"/>
    <w:rsid w:val="00AA1FE2"/>
    <w:rsid w:val="00AA2E63"/>
    <w:rsid w:val="00AA42D9"/>
    <w:rsid w:val="00AA6007"/>
    <w:rsid w:val="00AA6C5B"/>
    <w:rsid w:val="00AB1D70"/>
    <w:rsid w:val="00AB2806"/>
    <w:rsid w:val="00AB2FA4"/>
    <w:rsid w:val="00AB52DD"/>
    <w:rsid w:val="00AB592B"/>
    <w:rsid w:val="00AB7CAC"/>
    <w:rsid w:val="00AC0316"/>
    <w:rsid w:val="00AC4CF6"/>
    <w:rsid w:val="00AC5CD5"/>
    <w:rsid w:val="00AC6321"/>
    <w:rsid w:val="00AC662E"/>
    <w:rsid w:val="00AD09BA"/>
    <w:rsid w:val="00AD1524"/>
    <w:rsid w:val="00AD1B50"/>
    <w:rsid w:val="00AE10E5"/>
    <w:rsid w:val="00AE153D"/>
    <w:rsid w:val="00AE217E"/>
    <w:rsid w:val="00AE36B4"/>
    <w:rsid w:val="00AE462A"/>
    <w:rsid w:val="00AE5327"/>
    <w:rsid w:val="00AE7577"/>
    <w:rsid w:val="00AF0D00"/>
    <w:rsid w:val="00AF17A5"/>
    <w:rsid w:val="00AF44C9"/>
    <w:rsid w:val="00AF6C80"/>
    <w:rsid w:val="00AF6CCE"/>
    <w:rsid w:val="00B00237"/>
    <w:rsid w:val="00B01136"/>
    <w:rsid w:val="00B036DC"/>
    <w:rsid w:val="00B0370D"/>
    <w:rsid w:val="00B0487E"/>
    <w:rsid w:val="00B11341"/>
    <w:rsid w:val="00B11CAF"/>
    <w:rsid w:val="00B138A2"/>
    <w:rsid w:val="00B152CB"/>
    <w:rsid w:val="00B15AA5"/>
    <w:rsid w:val="00B15D94"/>
    <w:rsid w:val="00B166D0"/>
    <w:rsid w:val="00B16AD3"/>
    <w:rsid w:val="00B21D35"/>
    <w:rsid w:val="00B232C3"/>
    <w:rsid w:val="00B23CE5"/>
    <w:rsid w:val="00B25108"/>
    <w:rsid w:val="00B30763"/>
    <w:rsid w:val="00B31906"/>
    <w:rsid w:val="00B37FBE"/>
    <w:rsid w:val="00B40F3D"/>
    <w:rsid w:val="00B4692C"/>
    <w:rsid w:val="00B50B59"/>
    <w:rsid w:val="00B517CD"/>
    <w:rsid w:val="00B53A57"/>
    <w:rsid w:val="00B6094F"/>
    <w:rsid w:val="00B6179F"/>
    <w:rsid w:val="00B61A91"/>
    <w:rsid w:val="00B63794"/>
    <w:rsid w:val="00B63873"/>
    <w:rsid w:val="00B661C0"/>
    <w:rsid w:val="00B66B0B"/>
    <w:rsid w:val="00B705EE"/>
    <w:rsid w:val="00B711A4"/>
    <w:rsid w:val="00B7641E"/>
    <w:rsid w:val="00B84DAC"/>
    <w:rsid w:val="00B869E2"/>
    <w:rsid w:val="00B947B7"/>
    <w:rsid w:val="00B94A9C"/>
    <w:rsid w:val="00B97A42"/>
    <w:rsid w:val="00BA408D"/>
    <w:rsid w:val="00BB476A"/>
    <w:rsid w:val="00BC08AF"/>
    <w:rsid w:val="00BC23BB"/>
    <w:rsid w:val="00BC4E52"/>
    <w:rsid w:val="00BC5218"/>
    <w:rsid w:val="00BD0F52"/>
    <w:rsid w:val="00BD1727"/>
    <w:rsid w:val="00BD51E8"/>
    <w:rsid w:val="00BD706D"/>
    <w:rsid w:val="00BE3E0D"/>
    <w:rsid w:val="00BE7E1C"/>
    <w:rsid w:val="00BF11D5"/>
    <w:rsid w:val="00BF1ACB"/>
    <w:rsid w:val="00BF24C1"/>
    <w:rsid w:val="00BF56E2"/>
    <w:rsid w:val="00BF631D"/>
    <w:rsid w:val="00BF7BF7"/>
    <w:rsid w:val="00C0290A"/>
    <w:rsid w:val="00C032B5"/>
    <w:rsid w:val="00C06C20"/>
    <w:rsid w:val="00C126E6"/>
    <w:rsid w:val="00C15719"/>
    <w:rsid w:val="00C15A67"/>
    <w:rsid w:val="00C17282"/>
    <w:rsid w:val="00C2007D"/>
    <w:rsid w:val="00C20BF6"/>
    <w:rsid w:val="00C20F87"/>
    <w:rsid w:val="00C21ED8"/>
    <w:rsid w:val="00C241B9"/>
    <w:rsid w:val="00C2559D"/>
    <w:rsid w:val="00C25D47"/>
    <w:rsid w:val="00C25E27"/>
    <w:rsid w:val="00C323BA"/>
    <w:rsid w:val="00C33F65"/>
    <w:rsid w:val="00C346A9"/>
    <w:rsid w:val="00C34B3F"/>
    <w:rsid w:val="00C34FF7"/>
    <w:rsid w:val="00C35BD6"/>
    <w:rsid w:val="00C4209B"/>
    <w:rsid w:val="00C43EFE"/>
    <w:rsid w:val="00C473FB"/>
    <w:rsid w:val="00C54416"/>
    <w:rsid w:val="00C56DB4"/>
    <w:rsid w:val="00C56EEE"/>
    <w:rsid w:val="00C56FD1"/>
    <w:rsid w:val="00C6365A"/>
    <w:rsid w:val="00C63BC1"/>
    <w:rsid w:val="00C64932"/>
    <w:rsid w:val="00C67B8F"/>
    <w:rsid w:val="00C747BC"/>
    <w:rsid w:val="00C768B3"/>
    <w:rsid w:val="00C820CB"/>
    <w:rsid w:val="00C85B2C"/>
    <w:rsid w:val="00C85DA5"/>
    <w:rsid w:val="00C8612F"/>
    <w:rsid w:val="00C87860"/>
    <w:rsid w:val="00C90EAF"/>
    <w:rsid w:val="00C94565"/>
    <w:rsid w:val="00C954F9"/>
    <w:rsid w:val="00CA5953"/>
    <w:rsid w:val="00CB2058"/>
    <w:rsid w:val="00CB5E92"/>
    <w:rsid w:val="00CB6117"/>
    <w:rsid w:val="00CB6E17"/>
    <w:rsid w:val="00CC1EE6"/>
    <w:rsid w:val="00CC230F"/>
    <w:rsid w:val="00CC286C"/>
    <w:rsid w:val="00CD036A"/>
    <w:rsid w:val="00CD0D2C"/>
    <w:rsid w:val="00CD6E4E"/>
    <w:rsid w:val="00CE2717"/>
    <w:rsid w:val="00CE277B"/>
    <w:rsid w:val="00CE374B"/>
    <w:rsid w:val="00CF0EC8"/>
    <w:rsid w:val="00CF11A2"/>
    <w:rsid w:val="00CF1552"/>
    <w:rsid w:val="00CF58BA"/>
    <w:rsid w:val="00D070E7"/>
    <w:rsid w:val="00D10ED8"/>
    <w:rsid w:val="00D10FAB"/>
    <w:rsid w:val="00D17E7C"/>
    <w:rsid w:val="00D24D87"/>
    <w:rsid w:val="00D31792"/>
    <w:rsid w:val="00D326B4"/>
    <w:rsid w:val="00D32BC1"/>
    <w:rsid w:val="00D355B9"/>
    <w:rsid w:val="00D35D11"/>
    <w:rsid w:val="00D35D68"/>
    <w:rsid w:val="00D36F11"/>
    <w:rsid w:val="00D51C6E"/>
    <w:rsid w:val="00D52843"/>
    <w:rsid w:val="00D531CD"/>
    <w:rsid w:val="00D53FAD"/>
    <w:rsid w:val="00D5409C"/>
    <w:rsid w:val="00D5436D"/>
    <w:rsid w:val="00D644A5"/>
    <w:rsid w:val="00D73711"/>
    <w:rsid w:val="00D7623E"/>
    <w:rsid w:val="00D81CD4"/>
    <w:rsid w:val="00D82D25"/>
    <w:rsid w:val="00D847F8"/>
    <w:rsid w:val="00D84E94"/>
    <w:rsid w:val="00D906B5"/>
    <w:rsid w:val="00D9376A"/>
    <w:rsid w:val="00D93DA2"/>
    <w:rsid w:val="00D943D8"/>
    <w:rsid w:val="00D9484F"/>
    <w:rsid w:val="00D94FF5"/>
    <w:rsid w:val="00DA617C"/>
    <w:rsid w:val="00DA68E2"/>
    <w:rsid w:val="00DB0644"/>
    <w:rsid w:val="00DB3A8B"/>
    <w:rsid w:val="00DB7EAF"/>
    <w:rsid w:val="00DD19A7"/>
    <w:rsid w:val="00DD26D4"/>
    <w:rsid w:val="00DD320E"/>
    <w:rsid w:val="00DD7DF1"/>
    <w:rsid w:val="00DE0F21"/>
    <w:rsid w:val="00DE1A5F"/>
    <w:rsid w:val="00DE1CDF"/>
    <w:rsid w:val="00DE2CFF"/>
    <w:rsid w:val="00DF7ECC"/>
    <w:rsid w:val="00E0457C"/>
    <w:rsid w:val="00E04C82"/>
    <w:rsid w:val="00E05308"/>
    <w:rsid w:val="00E0624D"/>
    <w:rsid w:val="00E06E41"/>
    <w:rsid w:val="00E075FD"/>
    <w:rsid w:val="00E077FF"/>
    <w:rsid w:val="00E10030"/>
    <w:rsid w:val="00E22972"/>
    <w:rsid w:val="00E23934"/>
    <w:rsid w:val="00E25B02"/>
    <w:rsid w:val="00E26A48"/>
    <w:rsid w:val="00E372B5"/>
    <w:rsid w:val="00E3759B"/>
    <w:rsid w:val="00E40FF9"/>
    <w:rsid w:val="00E411D1"/>
    <w:rsid w:val="00E41E29"/>
    <w:rsid w:val="00E42AD4"/>
    <w:rsid w:val="00E52504"/>
    <w:rsid w:val="00E53A78"/>
    <w:rsid w:val="00E56ED3"/>
    <w:rsid w:val="00E57B36"/>
    <w:rsid w:val="00E60191"/>
    <w:rsid w:val="00E61C90"/>
    <w:rsid w:val="00E62B42"/>
    <w:rsid w:val="00E662A4"/>
    <w:rsid w:val="00E67514"/>
    <w:rsid w:val="00E678A3"/>
    <w:rsid w:val="00E70166"/>
    <w:rsid w:val="00E71E10"/>
    <w:rsid w:val="00E746A8"/>
    <w:rsid w:val="00E74D3F"/>
    <w:rsid w:val="00E75538"/>
    <w:rsid w:val="00E824DD"/>
    <w:rsid w:val="00E852FA"/>
    <w:rsid w:val="00E905ED"/>
    <w:rsid w:val="00E91774"/>
    <w:rsid w:val="00E95374"/>
    <w:rsid w:val="00E976C2"/>
    <w:rsid w:val="00EA76FA"/>
    <w:rsid w:val="00EB0F72"/>
    <w:rsid w:val="00EB69E4"/>
    <w:rsid w:val="00EC07A8"/>
    <w:rsid w:val="00EC0EF9"/>
    <w:rsid w:val="00EC22F3"/>
    <w:rsid w:val="00EC35DF"/>
    <w:rsid w:val="00EC5E8B"/>
    <w:rsid w:val="00EE2DCC"/>
    <w:rsid w:val="00EE50EE"/>
    <w:rsid w:val="00EE67AC"/>
    <w:rsid w:val="00EE77F2"/>
    <w:rsid w:val="00EE7C74"/>
    <w:rsid w:val="00EE7E70"/>
    <w:rsid w:val="00EF10DE"/>
    <w:rsid w:val="00EF3A76"/>
    <w:rsid w:val="00EF3B3A"/>
    <w:rsid w:val="00EF48E6"/>
    <w:rsid w:val="00EF5ADC"/>
    <w:rsid w:val="00EF7A7C"/>
    <w:rsid w:val="00F00868"/>
    <w:rsid w:val="00F01196"/>
    <w:rsid w:val="00F036DD"/>
    <w:rsid w:val="00F05CCC"/>
    <w:rsid w:val="00F12874"/>
    <w:rsid w:val="00F23C00"/>
    <w:rsid w:val="00F243D5"/>
    <w:rsid w:val="00F308D0"/>
    <w:rsid w:val="00F31368"/>
    <w:rsid w:val="00F332C3"/>
    <w:rsid w:val="00F3405B"/>
    <w:rsid w:val="00F36F56"/>
    <w:rsid w:val="00F37998"/>
    <w:rsid w:val="00F412EE"/>
    <w:rsid w:val="00F479F0"/>
    <w:rsid w:val="00F53CB8"/>
    <w:rsid w:val="00F56976"/>
    <w:rsid w:val="00F56EF4"/>
    <w:rsid w:val="00F61633"/>
    <w:rsid w:val="00F62433"/>
    <w:rsid w:val="00F701A8"/>
    <w:rsid w:val="00F707B2"/>
    <w:rsid w:val="00F73893"/>
    <w:rsid w:val="00F75F8B"/>
    <w:rsid w:val="00F76F28"/>
    <w:rsid w:val="00F84F73"/>
    <w:rsid w:val="00F92800"/>
    <w:rsid w:val="00F94F8E"/>
    <w:rsid w:val="00FA4EAF"/>
    <w:rsid w:val="00FA5E20"/>
    <w:rsid w:val="00FA6739"/>
    <w:rsid w:val="00FA712F"/>
    <w:rsid w:val="00FA7F07"/>
    <w:rsid w:val="00FB0357"/>
    <w:rsid w:val="00FB1B4E"/>
    <w:rsid w:val="00FB4396"/>
    <w:rsid w:val="00FB4A82"/>
    <w:rsid w:val="00FB7062"/>
    <w:rsid w:val="00FC224F"/>
    <w:rsid w:val="00FC551B"/>
    <w:rsid w:val="00FC788E"/>
    <w:rsid w:val="00FD10C4"/>
    <w:rsid w:val="00FD4389"/>
    <w:rsid w:val="00FD5088"/>
    <w:rsid w:val="00FE151E"/>
    <w:rsid w:val="00FE1CB3"/>
    <w:rsid w:val="00FE2CFE"/>
    <w:rsid w:val="00FE3C93"/>
    <w:rsid w:val="00FF0BCC"/>
    <w:rsid w:val="00FF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F59BE"/>
  <w15:chartTrackingRefBased/>
  <w15:docId w15:val="{C2A0E1EB-7899-41E6-A0E3-576BD245D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62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2B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aliases w:val="Obiekt,List Paragraph,BulletC,lp1,List Paragraph2,ISCG Numerowanie,Numerowanie,Wyliczanie,normalny tekst,Podsis rysunku,Akapit z listą3,Akapit z listą31,Punktowanie,L1,test ciągły,Bullets,List Paragraph1,Alpha list"/>
    <w:basedOn w:val="Normalny"/>
    <w:link w:val="AkapitzlistZnak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paragraph" w:styleId="Tekstpodstawowywcity">
    <w:name w:val="Body Text Indent"/>
    <w:basedOn w:val="Normalny"/>
    <w:link w:val="TekstpodstawowywcityZnak"/>
    <w:rsid w:val="0047126F"/>
    <w:pPr>
      <w:suppressAutoHyphens/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link w:val="Tekstpodstawowywcity"/>
    <w:rsid w:val="0047126F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Obiekt Znak,List Paragraph Znak,BulletC Znak,lp1 Znak,List Paragraph2 Znak,ISCG Numerowanie Znak,Numerowanie Znak,Wyliczanie Znak,normalny tekst Znak,Podsis rysunku Znak,Akapit z listą3 Znak,Akapit z listą31 Znak,Punktowanie Znak"/>
    <w:link w:val="Akapitzlist"/>
    <w:uiPriority w:val="99"/>
    <w:qFormat/>
    <w:locked/>
    <w:rsid w:val="00E62B42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2BDB"/>
    <w:rPr>
      <w:rFonts w:asciiTheme="majorHAnsi" w:eastAsiaTheme="majorEastAsia" w:hAnsiTheme="majorHAnsi" w:cstheme="majorBidi"/>
      <w:color w:val="0A2F4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0A00F-AD64-47DD-B49A-2327B296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6</Pages>
  <Words>1584</Words>
  <Characters>9504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Polskie Linie Kolejowe S.A.</Company>
  <LinksUpToDate>false</LinksUpToDate>
  <CharactersWithSpaces>11066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SG2-DTP-ILG5a-DM</dc:creator>
  <cp:keywords/>
  <cp:lastModifiedBy>Kotula Monika</cp:lastModifiedBy>
  <cp:revision>161</cp:revision>
  <cp:lastPrinted>2022-06-20T12:24:00Z</cp:lastPrinted>
  <dcterms:created xsi:type="dcterms:W3CDTF">2025-08-20T06:43:00Z</dcterms:created>
  <dcterms:modified xsi:type="dcterms:W3CDTF">2026-04-28T06:08:00Z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IZ15DZ.515.19.2026.AG.1</vt:lpwstr>
  </property>
  <property fmtid="{D5CDD505-2E9C-101B-9397-08002B2CF9AE}" pid="3" name="UNPPisma">
    <vt:lpwstr>IZ15-26-176963</vt:lpwstr>
  </property>
  <property fmtid="{D5CDD505-2E9C-101B-9397-08002B2CF9AE}" pid="4" name="ZnakSprawy">
    <vt:lpwstr>IZ15DZ.515.19.2026.AG</vt:lpwstr>
  </property>
  <property fmtid="{D5CDD505-2E9C-101B-9397-08002B2CF9AE}" pid="5" name="ZnakSprawy2">
    <vt:lpwstr>Znak sprawy: IZ15DZ.515.19.2026.AG</vt:lpwstr>
  </property>
  <property fmtid="{D5CDD505-2E9C-101B-9397-08002B2CF9AE}" pid="6" name="AktualnaDataSlownie">
    <vt:lpwstr>11 lutego 2026</vt:lpwstr>
  </property>
  <property fmtid="{D5CDD505-2E9C-101B-9397-08002B2CF9AE}" pid="7" name="ZnakSprawyPrzedPrzeniesieniem">
    <vt:lpwstr/>
  </property>
  <property fmtid="{D5CDD505-2E9C-101B-9397-08002B2CF9AE}" pid="8" name="Autor">
    <vt:lpwstr>Guła Aleksandra</vt:lpwstr>
  </property>
  <property fmtid="{D5CDD505-2E9C-101B-9397-08002B2CF9AE}" pid="9" name="AutorNumer">
    <vt:lpwstr>00080536</vt:lpwstr>
  </property>
  <property fmtid="{D5CDD505-2E9C-101B-9397-08002B2CF9AE}" pid="10" name="AutorKomorkaNadrzedna">
    <vt:lpwstr>IZ15 Z-ca dyr. ds. technicznych(IZ15TEZA)</vt:lpwstr>
  </property>
  <property fmtid="{D5CDD505-2E9C-101B-9397-08002B2CF9AE}" pid="11" name="AutorInicjaly">
    <vt:lpwstr>AG</vt:lpwstr>
  </property>
  <property fmtid="{D5CDD505-2E9C-101B-9397-08002B2CF9AE}" pid="12" name="AutorNrTelefonu">
    <vt:lpwstr>-</vt:lpwstr>
  </property>
  <property fmtid="{D5CDD505-2E9C-101B-9397-08002B2CF9AE}" pid="13" name="Stanowisko">
    <vt:lpwstr>referent</vt:lpwstr>
  </property>
  <property fmtid="{D5CDD505-2E9C-101B-9397-08002B2CF9AE}" pid="14" name="OpisPisma">
    <vt:lpwstr>OPZ,OŚWIADCZENIE</vt:lpwstr>
  </property>
  <property fmtid="{D5CDD505-2E9C-101B-9397-08002B2CF9AE}" pid="15" name="Komorka">
    <vt:lpwstr>Biuro Zakładu</vt:lpwstr>
  </property>
  <property fmtid="{D5CDD505-2E9C-101B-9397-08002B2CF9AE}" pid="16" name="KodKomorki">
    <vt:lpwstr>IZ15BZ</vt:lpwstr>
  </property>
  <property fmtid="{D5CDD505-2E9C-101B-9397-08002B2CF9AE}" pid="17" name="AktualnaData">
    <vt:lpwstr>2026-02-11</vt:lpwstr>
  </property>
  <property fmtid="{D5CDD505-2E9C-101B-9397-08002B2CF9AE}" pid="18" name="Wydzial">
    <vt:lpwstr>Dział dróg kolejowych, zap. tech., rat</vt:lpwstr>
  </property>
  <property fmtid="{D5CDD505-2E9C-101B-9397-08002B2CF9AE}" pid="19" name="KodWydzialu">
    <vt:lpwstr>IZ15DZ</vt:lpwstr>
  </property>
  <property fmtid="{D5CDD505-2E9C-101B-9397-08002B2CF9AE}" pid="20" name="ZaakceptowanePrzez">
    <vt:lpwstr>n/d</vt:lpwstr>
  </property>
  <property fmtid="{D5CDD505-2E9C-101B-9397-08002B2CF9AE}" pid="21" name="PrzekazanieDo">
    <vt:lpwstr>Aleksandra Guła</vt:lpwstr>
  </property>
  <property fmtid="{D5CDD505-2E9C-101B-9397-08002B2CF9AE}" pid="22" name="PrzekazanieDoStanowisko">
    <vt:lpwstr>referent</vt:lpwstr>
  </property>
  <property fmtid="{D5CDD505-2E9C-101B-9397-08002B2CF9AE}" pid="23" name="PrzekazanieDoKomorkaPracownika">
    <vt:lpwstr>Dział dróg kolejowych, zap. tech., rat(IZ15DZ) </vt:lpwstr>
  </property>
  <property fmtid="{D5CDD505-2E9C-101B-9397-08002B2CF9AE}" pid="24" name="PrzekazanieWgRozdzielnika">
    <vt:lpwstr/>
  </property>
  <property fmtid="{D5CDD505-2E9C-101B-9397-08002B2CF9AE}" pid="25" name="adresImie">
    <vt:lpwstr/>
  </property>
  <property fmtid="{D5CDD505-2E9C-101B-9397-08002B2CF9AE}" pid="26" name="adresNazwisko">
    <vt:lpwstr/>
  </property>
  <property fmtid="{D5CDD505-2E9C-101B-9397-08002B2CF9AE}" pid="27" name="adresNazwa">
    <vt:lpwstr/>
  </property>
  <property fmtid="{D5CDD505-2E9C-101B-9397-08002B2CF9AE}" pid="28" name="adresOddzial">
    <vt:lpwstr/>
  </property>
  <property fmtid="{D5CDD505-2E9C-101B-9397-08002B2CF9AE}" pid="29" name="adresTypUlicy">
    <vt:lpwstr/>
  </property>
  <property fmtid="{D5CDD505-2E9C-101B-9397-08002B2CF9AE}" pid="30" name="adresUlica">
    <vt:lpwstr/>
  </property>
  <property fmtid="{D5CDD505-2E9C-101B-9397-08002B2CF9AE}" pid="31" name="adresNrDomu">
    <vt:lpwstr/>
  </property>
  <property fmtid="{D5CDD505-2E9C-101B-9397-08002B2CF9AE}" pid="32" name="adresNrLokalu">
    <vt:lpwstr/>
  </property>
  <property fmtid="{D5CDD505-2E9C-101B-9397-08002B2CF9AE}" pid="33" name="adresKodPocztowy">
    <vt:lpwstr/>
  </property>
  <property fmtid="{D5CDD505-2E9C-101B-9397-08002B2CF9AE}" pid="34" name="adresMiejscowosc">
    <vt:lpwstr/>
  </property>
  <property fmtid="{D5CDD505-2E9C-101B-9397-08002B2CF9AE}" pid="35" name="adresPoczta">
    <vt:lpwstr/>
  </property>
  <property fmtid="{D5CDD505-2E9C-101B-9397-08002B2CF9AE}" pid="36" name="adresEMail">
    <vt:lpwstr/>
  </property>
  <property fmtid="{D5CDD505-2E9C-101B-9397-08002B2CF9AE}" pid="37" name="DataNaPismie">
    <vt:lpwstr>brak</vt:lpwstr>
  </property>
  <property fmtid="{D5CDD505-2E9C-101B-9397-08002B2CF9AE}" pid="38" name="adresaciDW">
    <vt:lpwstr/>
  </property>
  <property fmtid="{D5CDD505-2E9C-101B-9397-08002B2CF9AE}" pid="39" name="adresaciDW2">
    <vt:lpwstr/>
  </property>
  <property fmtid="{D5CDD505-2E9C-101B-9397-08002B2CF9AE}" pid="40" name="DataCzasWprowadzenia">
    <vt:lpwstr>2026-02-11 12:08:12</vt:lpwstr>
  </property>
  <property fmtid="{D5CDD505-2E9C-101B-9397-08002B2CF9AE}" pid="41" name="TematSprawy">
    <vt:lpwstr>Wymiana stolarki okiennej i drzwiowej w obiektach budowlanych, usytuowanych na obszarze IZ Opole</vt:lpwstr>
  </property>
  <property fmtid="{D5CDD505-2E9C-101B-9397-08002B2CF9AE}" pid="42" name="ProwadzacySprawe">
    <vt:lpwstr>Guła Aleksandra</vt:lpwstr>
  </property>
  <property fmtid="{D5CDD505-2E9C-101B-9397-08002B2CF9AE}" pid="43" name="DaneJednostki1">
    <vt:lpwstr>Zakład Linii Kolejowych</vt:lpwstr>
  </property>
  <property fmtid="{D5CDD505-2E9C-101B-9397-08002B2CF9AE}" pid="44" name="PolaDodatkowe1">
    <vt:lpwstr>Zakład Linii Kolejowych</vt:lpwstr>
  </property>
  <property fmtid="{D5CDD505-2E9C-101B-9397-08002B2CF9AE}" pid="45" name="DaneJednostki2">
    <vt:lpwstr>w Opolu</vt:lpwstr>
  </property>
  <property fmtid="{D5CDD505-2E9C-101B-9397-08002B2CF9AE}" pid="46" name="PolaDodatkowe2">
    <vt:lpwstr>w Opolu</vt:lpwstr>
  </property>
  <property fmtid="{D5CDD505-2E9C-101B-9397-08002B2CF9AE}" pid="47" name="DaneJednostki3">
    <vt:lpwstr>Opole</vt:lpwstr>
  </property>
  <property fmtid="{D5CDD505-2E9C-101B-9397-08002B2CF9AE}" pid="48" name="PolaDodatkowe3">
    <vt:lpwstr>Opole</vt:lpwstr>
  </property>
  <property fmtid="{D5CDD505-2E9C-101B-9397-08002B2CF9AE}" pid="49" name="DaneJednostki4">
    <vt:lpwstr>ul. Księcia Jana Dobrego 1</vt:lpwstr>
  </property>
  <property fmtid="{D5CDD505-2E9C-101B-9397-08002B2CF9AE}" pid="50" name="PolaDodatkowe4">
    <vt:lpwstr>ul. Księcia Jana Dobrego 1</vt:lpwstr>
  </property>
  <property fmtid="{D5CDD505-2E9C-101B-9397-08002B2CF9AE}" pid="51" name="DaneJednostki5">
    <vt:lpwstr>45-090 skr.poczt. 29</vt:lpwstr>
  </property>
  <property fmtid="{D5CDD505-2E9C-101B-9397-08002B2CF9AE}" pid="52" name="PolaDodatkowe5">
    <vt:lpwstr>45-090 skr.poczt. 29</vt:lpwstr>
  </property>
  <property fmtid="{D5CDD505-2E9C-101B-9397-08002B2CF9AE}" pid="53" name="DaneJednostki6">
    <vt:lpwstr>tel. (77) 554-13-40</vt:lpwstr>
  </property>
  <property fmtid="{D5CDD505-2E9C-101B-9397-08002B2CF9AE}" pid="54" name="PolaDodatkowe6">
    <vt:lpwstr>tel. (77) 554-13-40</vt:lpwstr>
  </property>
  <property fmtid="{D5CDD505-2E9C-101B-9397-08002B2CF9AE}" pid="55" name="DaneJednostki7">
    <vt:lpwstr>fax (77) 554-14-69</vt:lpwstr>
  </property>
  <property fmtid="{D5CDD505-2E9C-101B-9397-08002B2CF9AE}" pid="56" name="PolaDodatkowe7">
    <vt:lpwstr>fax (77) 554-14-69</vt:lpwstr>
  </property>
  <property fmtid="{D5CDD505-2E9C-101B-9397-08002B2CF9AE}" pid="57" name="DaneJednostki8">
    <vt:lpwstr>e-mail: iz.opole@plk-sa.pl</vt:lpwstr>
  </property>
  <property fmtid="{D5CDD505-2E9C-101B-9397-08002B2CF9AE}" pid="58" name="PolaDodatkowe8">
    <vt:lpwstr>e-mail: iz.opole@plk-sa.pl</vt:lpwstr>
  </property>
  <property fmtid="{D5CDD505-2E9C-101B-9397-08002B2CF9AE}" pid="59" name="KodKreskowy">
    <vt:lpwstr> </vt:lpwstr>
  </property>
  <property fmtid="{D5CDD505-2E9C-101B-9397-08002B2CF9AE}" pid="60" name="TrescPisma">
    <vt:lpwstr/>
  </property>
</Properties>
</file>